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CA3" w:rsidRDefault="00157CA3" w:rsidP="00A678B4">
      <w:pPr>
        <w:pStyle w:val="a4"/>
        <w:rPr>
          <w:rFonts w:ascii="Times New Roman" w:hAnsi="Times New Roman"/>
          <w:sz w:val="24"/>
          <w:szCs w:val="24"/>
          <w:u w:val="single"/>
        </w:rPr>
      </w:pPr>
    </w:p>
    <w:p w:rsidR="00157CA3" w:rsidRDefault="00157CA3" w:rsidP="002B52AF">
      <w:pPr>
        <w:pStyle w:val="a4"/>
        <w:ind w:firstLine="709"/>
        <w:jc w:val="center"/>
        <w:rPr>
          <w:rFonts w:ascii="Times New Roman" w:hAnsi="Times New Roman"/>
          <w:sz w:val="24"/>
          <w:szCs w:val="24"/>
          <w:u w:val="single"/>
        </w:rPr>
      </w:pPr>
    </w:p>
    <w:p w:rsidR="00F5724A" w:rsidRDefault="00F5724A" w:rsidP="00157CA3">
      <w:pPr>
        <w:pStyle w:val="a4"/>
        <w:jc w:val="center"/>
        <w:rPr>
          <w:rFonts w:ascii="Times New Roman" w:hAnsi="Times New Roman"/>
          <w:sz w:val="28"/>
          <w:szCs w:val="24"/>
        </w:rPr>
      </w:pPr>
    </w:p>
    <w:p w:rsidR="00157CA3" w:rsidRPr="00462963" w:rsidRDefault="00157CA3" w:rsidP="00157CA3">
      <w:pPr>
        <w:pStyle w:val="a4"/>
        <w:jc w:val="center"/>
        <w:rPr>
          <w:rFonts w:ascii="Times New Roman" w:hAnsi="Times New Roman"/>
          <w:b/>
          <w:sz w:val="24"/>
          <w:szCs w:val="24"/>
        </w:rPr>
      </w:pPr>
      <w:r w:rsidRPr="00462963">
        <w:rPr>
          <w:rFonts w:ascii="Times New Roman" w:hAnsi="Times New Roman"/>
          <w:b/>
          <w:sz w:val="24"/>
          <w:szCs w:val="24"/>
        </w:rPr>
        <w:t>Учебно-тематический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4854"/>
        <w:gridCol w:w="3191"/>
      </w:tblGrid>
      <w:tr w:rsidR="00157CA3" w:rsidRPr="00462963" w:rsidTr="00740150">
        <w:tc>
          <w:tcPr>
            <w:tcW w:w="1526"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 xml:space="preserve">Класс </w:t>
            </w:r>
          </w:p>
        </w:tc>
        <w:tc>
          <w:tcPr>
            <w:tcW w:w="4854"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 xml:space="preserve">Тема </w:t>
            </w:r>
          </w:p>
        </w:tc>
        <w:tc>
          <w:tcPr>
            <w:tcW w:w="3191"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Количество часов</w:t>
            </w:r>
          </w:p>
        </w:tc>
      </w:tr>
      <w:tr w:rsidR="00157CA3" w:rsidRPr="00462963" w:rsidTr="00740150">
        <w:tc>
          <w:tcPr>
            <w:tcW w:w="1526" w:type="dxa"/>
          </w:tcPr>
          <w:p w:rsidR="00157CA3" w:rsidRPr="00566D5B" w:rsidRDefault="00157CA3" w:rsidP="00157CA3">
            <w:pPr>
              <w:pStyle w:val="a4"/>
              <w:rPr>
                <w:rFonts w:ascii="Times New Roman" w:hAnsi="Times New Roman"/>
                <w:b/>
                <w:sz w:val="24"/>
                <w:szCs w:val="24"/>
              </w:rPr>
            </w:pPr>
            <w:r w:rsidRPr="00566D5B">
              <w:rPr>
                <w:rFonts w:ascii="Times New Roman" w:hAnsi="Times New Roman"/>
                <w:b/>
                <w:sz w:val="24"/>
                <w:szCs w:val="24"/>
              </w:rPr>
              <w:t>10 класс</w:t>
            </w:r>
          </w:p>
        </w:tc>
        <w:tc>
          <w:tcPr>
            <w:tcW w:w="4854"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Вводный урок</w:t>
            </w:r>
          </w:p>
        </w:tc>
        <w:tc>
          <w:tcPr>
            <w:tcW w:w="3191"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1</w:t>
            </w:r>
          </w:p>
        </w:tc>
      </w:tr>
      <w:tr w:rsidR="00157CA3" w:rsidRPr="00462963" w:rsidTr="00740150">
        <w:tc>
          <w:tcPr>
            <w:tcW w:w="1526" w:type="dxa"/>
          </w:tcPr>
          <w:p w:rsidR="00157CA3" w:rsidRPr="00462963" w:rsidRDefault="00157CA3" w:rsidP="00157CA3">
            <w:pPr>
              <w:pStyle w:val="a4"/>
              <w:rPr>
                <w:rFonts w:ascii="Times New Roman" w:hAnsi="Times New Roman"/>
                <w:sz w:val="24"/>
                <w:szCs w:val="24"/>
              </w:rPr>
            </w:pPr>
          </w:p>
        </w:tc>
        <w:tc>
          <w:tcPr>
            <w:tcW w:w="4854"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Тема 1. Цивилизации Древнего мира и раннего Средневековья</w:t>
            </w:r>
          </w:p>
        </w:tc>
        <w:tc>
          <w:tcPr>
            <w:tcW w:w="3191"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8</w:t>
            </w:r>
          </w:p>
        </w:tc>
      </w:tr>
      <w:tr w:rsidR="00157CA3" w:rsidRPr="00462963" w:rsidTr="00740150">
        <w:tc>
          <w:tcPr>
            <w:tcW w:w="1526" w:type="dxa"/>
          </w:tcPr>
          <w:p w:rsidR="00157CA3" w:rsidRPr="00462963" w:rsidRDefault="00157CA3" w:rsidP="00157CA3">
            <w:pPr>
              <w:pStyle w:val="a4"/>
              <w:rPr>
                <w:rFonts w:ascii="Times New Roman" w:hAnsi="Times New Roman"/>
                <w:sz w:val="24"/>
                <w:szCs w:val="24"/>
              </w:rPr>
            </w:pPr>
          </w:p>
        </w:tc>
        <w:tc>
          <w:tcPr>
            <w:tcW w:w="4854"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 xml:space="preserve">Тема 2. Древняя Русь </w:t>
            </w:r>
          </w:p>
        </w:tc>
        <w:tc>
          <w:tcPr>
            <w:tcW w:w="3191" w:type="dxa"/>
          </w:tcPr>
          <w:p w:rsidR="00157CA3" w:rsidRPr="00462963" w:rsidRDefault="00157CA3" w:rsidP="002F56C9">
            <w:pPr>
              <w:pStyle w:val="a4"/>
              <w:rPr>
                <w:rFonts w:ascii="Times New Roman" w:hAnsi="Times New Roman"/>
                <w:sz w:val="24"/>
                <w:szCs w:val="24"/>
              </w:rPr>
            </w:pPr>
            <w:r w:rsidRPr="00462963">
              <w:rPr>
                <w:rFonts w:ascii="Times New Roman" w:hAnsi="Times New Roman"/>
                <w:sz w:val="24"/>
                <w:szCs w:val="24"/>
              </w:rPr>
              <w:t>1</w:t>
            </w:r>
            <w:r w:rsidR="002F56C9" w:rsidRPr="00462963">
              <w:rPr>
                <w:rFonts w:ascii="Times New Roman" w:hAnsi="Times New Roman"/>
                <w:sz w:val="24"/>
                <w:szCs w:val="24"/>
              </w:rPr>
              <w:t>0</w:t>
            </w:r>
          </w:p>
        </w:tc>
      </w:tr>
      <w:tr w:rsidR="00157CA3" w:rsidRPr="00462963" w:rsidTr="00740150">
        <w:tc>
          <w:tcPr>
            <w:tcW w:w="1526" w:type="dxa"/>
          </w:tcPr>
          <w:p w:rsidR="00157CA3" w:rsidRPr="00462963" w:rsidRDefault="00157CA3" w:rsidP="00157CA3">
            <w:pPr>
              <w:pStyle w:val="a4"/>
              <w:rPr>
                <w:rFonts w:ascii="Times New Roman" w:hAnsi="Times New Roman"/>
                <w:sz w:val="24"/>
                <w:szCs w:val="24"/>
              </w:rPr>
            </w:pPr>
          </w:p>
        </w:tc>
        <w:tc>
          <w:tcPr>
            <w:tcW w:w="4854"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 xml:space="preserve">Тема 3. Западная Европа в XI-XV </w:t>
            </w:r>
            <w:proofErr w:type="spellStart"/>
            <w:proofErr w:type="gramStart"/>
            <w:r w:rsidRPr="00462963">
              <w:rPr>
                <w:rFonts w:ascii="Times New Roman" w:hAnsi="Times New Roman"/>
                <w:sz w:val="24"/>
                <w:szCs w:val="24"/>
              </w:rPr>
              <w:t>вв</w:t>
            </w:r>
            <w:proofErr w:type="spellEnd"/>
            <w:proofErr w:type="gramEnd"/>
          </w:p>
        </w:tc>
        <w:tc>
          <w:tcPr>
            <w:tcW w:w="3191" w:type="dxa"/>
          </w:tcPr>
          <w:p w:rsidR="00157CA3" w:rsidRPr="00462963" w:rsidRDefault="00157CA3" w:rsidP="00157CA3">
            <w:pPr>
              <w:pStyle w:val="a4"/>
              <w:rPr>
                <w:rFonts w:ascii="Times New Roman" w:hAnsi="Times New Roman"/>
                <w:sz w:val="24"/>
                <w:szCs w:val="24"/>
              </w:rPr>
            </w:pPr>
            <w:r w:rsidRPr="00462963">
              <w:rPr>
                <w:rFonts w:ascii="Times New Roman" w:hAnsi="Times New Roman"/>
                <w:sz w:val="24"/>
                <w:szCs w:val="24"/>
              </w:rPr>
              <w:t>4</w:t>
            </w:r>
          </w:p>
        </w:tc>
      </w:tr>
      <w:tr w:rsidR="00157CA3" w:rsidRPr="00462963" w:rsidTr="00740150">
        <w:tc>
          <w:tcPr>
            <w:tcW w:w="1526" w:type="dxa"/>
          </w:tcPr>
          <w:p w:rsidR="00157CA3" w:rsidRPr="00462963" w:rsidRDefault="00157CA3" w:rsidP="00157CA3">
            <w:pPr>
              <w:pStyle w:val="a4"/>
              <w:rPr>
                <w:rFonts w:ascii="Times New Roman" w:hAnsi="Times New Roman"/>
                <w:sz w:val="24"/>
                <w:szCs w:val="24"/>
              </w:rPr>
            </w:pPr>
          </w:p>
        </w:tc>
        <w:tc>
          <w:tcPr>
            <w:tcW w:w="4854" w:type="dxa"/>
          </w:tcPr>
          <w:p w:rsidR="00157CA3" w:rsidRPr="00462963" w:rsidRDefault="00E80297" w:rsidP="00157CA3">
            <w:pPr>
              <w:pStyle w:val="a4"/>
              <w:rPr>
                <w:rFonts w:ascii="Times New Roman" w:hAnsi="Times New Roman"/>
                <w:sz w:val="24"/>
                <w:szCs w:val="24"/>
              </w:rPr>
            </w:pPr>
            <w:r w:rsidRPr="00462963">
              <w:rPr>
                <w:rFonts w:ascii="Times New Roman" w:hAnsi="Times New Roman"/>
                <w:sz w:val="24"/>
                <w:szCs w:val="24"/>
              </w:rPr>
              <w:t xml:space="preserve">Тема 4. Российское государство в XIV-XVII </w:t>
            </w:r>
            <w:proofErr w:type="spellStart"/>
            <w:proofErr w:type="gramStart"/>
            <w:r w:rsidRPr="00462963">
              <w:rPr>
                <w:rFonts w:ascii="Times New Roman" w:hAnsi="Times New Roman"/>
                <w:sz w:val="24"/>
                <w:szCs w:val="24"/>
              </w:rPr>
              <w:t>вв</w:t>
            </w:r>
            <w:proofErr w:type="spellEnd"/>
            <w:proofErr w:type="gramEnd"/>
          </w:p>
        </w:tc>
        <w:tc>
          <w:tcPr>
            <w:tcW w:w="3191" w:type="dxa"/>
          </w:tcPr>
          <w:p w:rsidR="00157CA3" w:rsidRPr="00462963" w:rsidRDefault="00462963" w:rsidP="00157CA3">
            <w:pPr>
              <w:pStyle w:val="a4"/>
              <w:rPr>
                <w:rFonts w:ascii="Times New Roman" w:hAnsi="Times New Roman"/>
                <w:sz w:val="24"/>
                <w:szCs w:val="24"/>
              </w:rPr>
            </w:pPr>
            <w:r>
              <w:rPr>
                <w:rFonts w:ascii="Times New Roman" w:hAnsi="Times New Roman"/>
                <w:sz w:val="24"/>
                <w:szCs w:val="24"/>
              </w:rPr>
              <w:t>9</w:t>
            </w:r>
          </w:p>
        </w:tc>
      </w:tr>
      <w:tr w:rsidR="00E80297" w:rsidRPr="00462963" w:rsidTr="00740150">
        <w:tc>
          <w:tcPr>
            <w:tcW w:w="1526" w:type="dxa"/>
          </w:tcPr>
          <w:p w:rsidR="00E80297" w:rsidRPr="00462963" w:rsidRDefault="00E80297" w:rsidP="00157CA3">
            <w:pPr>
              <w:pStyle w:val="a4"/>
              <w:rPr>
                <w:rFonts w:ascii="Times New Roman" w:hAnsi="Times New Roman"/>
                <w:sz w:val="24"/>
                <w:szCs w:val="24"/>
              </w:rPr>
            </w:pPr>
          </w:p>
        </w:tc>
        <w:tc>
          <w:tcPr>
            <w:tcW w:w="4854" w:type="dxa"/>
          </w:tcPr>
          <w:p w:rsidR="00E80297" w:rsidRPr="00462963" w:rsidRDefault="00E80297" w:rsidP="00157CA3">
            <w:pPr>
              <w:pStyle w:val="a4"/>
              <w:rPr>
                <w:rFonts w:ascii="Times New Roman" w:hAnsi="Times New Roman"/>
                <w:sz w:val="24"/>
                <w:szCs w:val="24"/>
              </w:rPr>
            </w:pPr>
            <w:r w:rsidRPr="00462963">
              <w:rPr>
                <w:rFonts w:ascii="Times New Roman" w:hAnsi="Times New Roman"/>
                <w:sz w:val="24"/>
                <w:szCs w:val="24"/>
              </w:rPr>
              <w:t>Тема 5. Запад в Новое время</w:t>
            </w:r>
          </w:p>
        </w:tc>
        <w:tc>
          <w:tcPr>
            <w:tcW w:w="3191" w:type="dxa"/>
          </w:tcPr>
          <w:p w:rsidR="00E80297" w:rsidRPr="00462963" w:rsidRDefault="00E80297" w:rsidP="00157CA3">
            <w:pPr>
              <w:pStyle w:val="a4"/>
              <w:rPr>
                <w:rFonts w:ascii="Times New Roman" w:hAnsi="Times New Roman"/>
                <w:sz w:val="24"/>
                <w:szCs w:val="24"/>
              </w:rPr>
            </w:pPr>
            <w:r w:rsidRPr="00462963">
              <w:rPr>
                <w:rFonts w:ascii="Times New Roman" w:hAnsi="Times New Roman"/>
                <w:sz w:val="24"/>
                <w:szCs w:val="24"/>
              </w:rPr>
              <w:t>7</w:t>
            </w:r>
          </w:p>
        </w:tc>
      </w:tr>
      <w:tr w:rsidR="00157CA3" w:rsidRPr="00462963" w:rsidTr="00740150">
        <w:tc>
          <w:tcPr>
            <w:tcW w:w="1526" w:type="dxa"/>
          </w:tcPr>
          <w:p w:rsidR="00157CA3" w:rsidRPr="00462963" w:rsidRDefault="00157CA3" w:rsidP="00157CA3">
            <w:pPr>
              <w:pStyle w:val="a4"/>
              <w:rPr>
                <w:rFonts w:ascii="Times New Roman" w:hAnsi="Times New Roman"/>
                <w:sz w:val="24"/>
                <w:szCs w:val="24"/>
              </w:rPr>
            </w:pPr>
          </w:p>
        </w:tc>
        <w:tc>
          <w:tcPr>
            <w:tcW w:w="4854" w:type="dxa"/>
          </w:tcPr>
          <w:p w:rsidR="00157CA3" w:rsidRPr="00462963" w:rsidRDefault="00E80297" w:rsidP="00157CA3">
            <w:pPr>
              <w:pStyle w:val="a4"/>
              <w:rPr>
                <w:rFonts w:ascii="Times New Roman" w:hAnsi="Times New Roman"/>
                <w:sz w:val="24"/>
                <w:szCs w:val="24"/>
              </w:rPr>
            </w:pPr>
            <w:r w:rsidRPr="00462963">
              <w:rPr>
                <w:rFonts w:ascii="Times New Roman" w:hAnsi="Times New Roman"/>
                <w:sz w:val="24"/>
                <w:szCs w:val="24"/>
              </w:rPr>
              <w:t xml:space="preserve">Тема 6. Российская империя в XVIII </w:t>
            </w:r>
            <w:proofErr w:type="gramStart"/>
            <w:r w:rsidRPr="00462963">
              <w:rPr>
                <w:rFonts w:ascii="Times New Roman" w:hAnsi="Times New Roman"/>
                <w:sz w:val="24"/>
                <w:szCs w:val="24"/>
              </w:rPr>
              <w:t>в</w:t>
            </w:r>
            <w:proofErr w:type="gramEnd"/>
          </w:p>
        </w:tc>
        <w:tc>
          <w:tcPr>
            <w:tcW w:w="3191" w:type="dxa"/>
          </w:tcPr>
          <w:p w:rsidR="00157CA3" w:rsidRPr="00462963" w:rsidRDefault="00462963" w:rsidP="00157CA3">
            <w:pPr>
              <w:pStyle w:val="a4"/>
              <w:rPr>
                <w:rFonts w:ascii="Times New Roman" w:hAnsi="Times New Roman"/>
                <w:sz w:val="24"/>
                <w:szCs w:val="24"/>
              </w:rPr>
            </w:pPr>
            <w:r>
              <w:rPr>
                <w:rFonts w:ascii="Times New Roman" w:hAnsi="Times New Roman"/>
                <w:sz w:val="24"/>
                <w:szCs w:val="24"/>
              </w:rPr>
              <w:t>6</w:t>
            </w:r>
          </w:p>
        </w:tc>
      </w:tr>
      <w:tr w:rsidR="00157CA3" w:rsidRPr="00462963" w:rsidTr="00740150">
        <w:tc>
          <w:tcPr>
            <w:tcW w:w="1526" w:type="dxa"/>
          </w:tcPr>
          <w:p w:rsidR="00157CA3" w:rsidRPr="00462963" w:rsidRDefault="00157CA3" w:rsidP="00157CA3">
            <w:pPr>
              <w:pStyle w:val="a4"/>
              <w:rPr>
                <w:rFonts w:ascii="Times New Roman" w:hAnsi="Times New Roman"/>
                <w:sz w:val="24"/>
                <w:szCs w:val="24"/>
              </w:rPr>
            </w:pPr>
          </w:p>
        </w:tc>
        <w:tc>
          <w:tcPr>
            <w:tcW w:w="4854" w:type="dxa"/>
          </w:tcPr>
          <w:p w:rsidR="00157CA3" w:rsidRPr="00462963" w:rsidRDefault="00E80297" w:rsidP="002F56C9">
            <w:pPr>
              <w:pStyle w:val="a4"/>
              <w:rPr>
                <w:rFonts w:ascii="Times New Roman" w:hAnsi="Times New Roman"/>
                <w:sz w:val="24"/>
                <w:szCs w:val="24"/>
              </w:rPr>
            </w:pPr>
            <w:r w:rsidRPr="00462963">
              <w:rPr>
                <w:rFonts w:ascii="Times New Roman" w:hAnsi="Times New Roman"/>
                <w:sz w:val="24"/>
                <w:szCs w:val="24"/>
              </w:rPr>
              <w:t xml:space="preserve">Тема 7. Запад в XIX веке. Становление индустриальной цивилизации </w:t>
            </w:r>
          </w:p>
        </w:tc>
        <w:tc>
          <w:tcPr>
            <w:tcW w:w="3191" w:type="dxa"/>
          </w:tcPr>
          <w:p w:rsidR="00157CA3" w:rsidRPr="00462963" w:rsidRDefault="00E80297" w:rsidP="00157CA3">
            <w:pPr>
              <w:pStyle w:val="a4"/>
              <w:rPr>
                <w:rFonts w:ascii="Times New Roman" w:hAnsi="Times New Roman"/>
                <w:sz w:val="24"/>
                <w:szCs w:val="24"/>
              </w:rPr>
            </w:pPr>
            <w:r w:rsidRPr="00462963">
              <w:rPr>
                <w:rFonts w:ascii="Times New Roman" w:hAnsi="Times New Roman"/>
                <w:sz w:val="24"/>
                <w:szCs w:val="24"/>
              </w:rPr>
              <w:t>7</w:t>
            </w:r>
          </w:p>
        </w:tc>
      </w:tr>
      <w:tr w:rsidR="00157CA3" w:rsidRPr="00462963" w:rsidTr="00740150">
        <w:tc>
          <w:tcPr>
            <w:tcW w:w="1526" w:type="dxa"/>
          </w:tcPr>
          <w:p w:rsidR="00157CA3" w:rsidRPr="00462963" w:rsidRDefault="00157CA3" w:rsidP="00157CA3">
            <w:pPr>
              <w:pStyle w:val="a4"/>
              <w:rPr>
                <w:rFonts w:ascii="Times New Roman" w:hAnsi="Times New Roman"/>
                <w:sz w:val="24"/>
                <w:szCs w:val="24"/>
              </w:rPr>
            </w:pPr>
          </w:p>
        </w:tc>
        <w:tc>
          <w:tcPr>
            <w:tcW w:w="4854" w:type="dxa"/>
          </w:tcPr>
          <w:p w:rsidR="00157CA3" w:rsidRPr="00462963" w:rsidRDefault="00E80297" w:rsidP="00157CA3">
            <w:pPr>
              <w:pStyle w:val="a4"/>
              <w:rPr>
                <w:rFonts w:ascii="Times New Roman" w:hAnsi="Times New Roman"/>
                <w:sz w:val="24"/>
                <w:szCs w:val="24"/>
              </w:rPr>
            </w:pPr>
            <w:r w:rsidRPr="00462963">
              <w:rPr>
                <w:rFonts w:ascii="Times New Roman" w:hAnsi="Times New Roman"/>
                <w:sz w:val="24"/>
                <w:szCs w:val="24"/>
              </w:rPr>
              <w:t>Тема 8. Россия на пути модернизации</w:t>
            </w:r>
          </w:p>
        </w:tc>
        <w:tc>
          <w:tcPr>
            <w:tcW w:w="3191" w:type="dxa"/>
          </w:tcPr>
          <w:p w:rsidR="00157CA3" w:rsidRPr="00462963" w:rsidRDefault="00462963" w:rsidP="00157CA3">
            <w:pPr>
              <w:pStyle w:val="a4"/>
              <w:rPr>
                <w:rFonts w:ascii="Times New Roman" w:hAnsi="Times New Roman"/>
                <w:sz w:val="24"/>
                <w:szCs w:val="24"/>
              </w:rPr>
            </w:pPr>
            <w:r>
              <w:rPr>
                <w:rFonts w:ascii="Times New Roman" w:hAnsi="Times New Roman"/>
                <w:sz w:val="24"/>
                <w:szCs w:val="24"/>
              </w:rPr>
              <w:t>8</w:t>
            </w:r>
          </w:p>
        </w:tc>
      </w:tr>
      <w:tr w:rsidR="00E80297" w:rsidRPr="00462963" w:rsidTr="00740150">
        <w:tc>
          <w:tcPr>
            <w:tcW w:w="1526" w:type="dxa"/>
          </w:tcPr>
          <w:p w:rsidR="00E80297" w:rsidRPr="00462963" w:rsidRDefault="00E80297" w:rsidP="00157CA3">
            <w:pPr>
              <w:pStyle w:val="a4"/>
              <w:rPr>
                <w:rFonts w:ascii="Times New Roman" w:hAnsi="Times New Roman"/>
                <w:sz w:val="24"/>
                <w:szCs w:val="24"/>
              </w:rPr>
            </w:pPr>
          </w:p>
        </w:tc>
        <w:tc>
          <w:tcPr>
            <w:tcW w:w="4854" w:type="dxa"/>
          </w:tcPr>
          <w:p w:rsidR="00E80297" w:rsidRPr="00462963" w:rsidRDefault="00E80297" w:rsidP="00157CA3">
            <w:pPr>
              <w:pStyle w:val="a4"/>
              <w:rPr>
                <w:rFonts w:ascii="Times New Roman" w:hAnsi="Times New Roman"/>
                <w:sz w:val="24"/>
                <w:szCs w:val="24"/>
              </w:rPr>
            </w:pPr>
            <w:r w:rsidRPr="00462963">
              <w:rPr>
                <w:rFonts w:ascii="Times New Roman" w:hAnsi="Times New Roman"/>
                <w:sz w:val="24"/>
                <w:szCs w:val="24"/>
              </w:rPr>
              <w:t>Тема 9. Культура XIX века</w:t>
            </w:r>
          </w:p>
        </w:tc>
        <w:tc>
          <w:tcPr>
            <w:tcW w:w="3191" w:type="dxa"/>
          </w:tcPr>
          <w:p w:rsidR="00E80297" w:rsidRPr="00462963" w:rsidRDefault="00462963" w:rsidP="00157CA3">
            <w:pPr>
              <w:pStyle w:val="a4"/>
              <w:rPr>
                <w:rFonts w:ascii="Times New Roman" w:hAnsi="Times New Roman"/>
                <w:sz w:val="24"/>
                <w:szCs w:val="24"/>
              </w:rPr>
            </w:pPr>
            <w:r>
              <w:rPr>
                <w:rFonts w:ascii="Times New Roman" w:hAnsi="Times New Roman"/>
                <w:sz w:val="24"/>
                <w:szCs w:val="24"/>
              </w:rPr>
              <w:t>6</w:t>
            </w:r>
          </w:p>
        </w:tc>
      </w:tr>
      <w:tr w:rsidR="00E80297" w:rsidRPr="00462963" w:rsidTr="00740150">
        <w:tc>
          <w:tcPr>
            <w:tcW w:w="1526" w:type="dxa"/>
          </w:tcPr>
          <w:p w:rsidR="00E80297" w:rsidRPr="00462963" w:rsidRDefault="00E80297" w:rsidP="00157CA3">
            <w:pPr>
              <w:pStyle w:val="a4"/>
              <w:rPr>
                <w:rFonts w:ascii="Times New Roman" w:hAnsi="Times New Roman"/>
                <w:sz w:val="24"/>
                <w:szCs w:val="24"/>
              </w:rPr>
            </w:pPr>
          </w:p>
        </w:tc>
        <w:tc>
          <w:tcPr>
            <w:tcW w:w="4854" w:type="dxa"/>
          </w:tcPr>
          <w:p w:rsidR="00E80297" w:rsidRPr="00462963" w:rsidRDefault="00E80297" w:rsidP="00157CA3">
            <w:pPr>
              <w:pStyle w:val="a4"/>
              <w:rPr>
                <w:rFonts w:ascii="Times New Roman" w:hAnsi="Times New Roman"/>
                <w:sz w:val="24"/>
                <w:szCs w:val="24"/>
              </w:rPr>
            </w:pPr>
            <w:r w:rsidRPr="00462963">
              <w:rPr>
                <w:rFonts w:ascii="Times New Roman" w:hAnsi="Times New Roman"/>
                <w:sz w:val="24"/>
                <w:szCs w:val="24"/>
              </w:rPr>
              <w:t>Итоговые уроки</w:t>
            </w:r>
          </w:p>
        </w:tc>
        <w:tc>
          <w:tcPr>
            <w:tcW w:w="3191" w:type="dxa"/>
          </w:tcPr>
          <w:p w:rsidR="00E80297" w:rsidRPr="00462963" w:rsidRDefault="00E80297" w:rsidP="00157CA3">
            <w:pPr>
              <w:pStyle w:val="a4"/>
              <w:rPr>
                <w:rFonts w:ascii="Times New Roman" w:hAnsi="Times New Roman"/>
                <w:sz w:val="24"/>
                <w:szCs w:val="24"/>
              </w:rPr>
            </w:pPr>
            <w:r w:rsidRPr="00462963">
              <w:rPr>
                <w:rFonts w:ascii="Times New Roman" w:hAnsi="Times New Roman"/>
                <w:sz w:val="24"/>
                <w:szCs w:val="24"/>
              </w:rPr>
              <w:t>2</w:t>
            </w:r>
          </w:p>
        </w:tc>
      </w:tr>
      <w:tr w:rsidR="00E80297" w:rsidRPr="00462963" w:rsidTr="00740150">
        <w:tc>
          <w:tcPr>
            <w:tcW w:w="9571" w:type="dxa"/>
            <w:gridSpan w:val="3"/>
          </w:tcPr>
          <w:p w:rsidR="00E80297" w:rsidRPr="00462963" w:rsidRDefault="00E80297" w:rsidP="00740150">
            <w:pPr>
              <w:pStyle w:val="a4"/>
              <w:jc w:val="center"/>
              <w:rPr>
                <w:rFonts w:ascii="Times New Roman" w:hAnsi="Times New Roman"/>
                <w:sz w:val="24"/>
                <w:szCs w:val="24"/>
              </w:rPr>
            </w:pPr>
            <w:r w:rsidRPr="00462963">
              <w:rPr>
                <w:rFonts w:ascii="Times New Roman" w:hAnsi="Times New Roman"/>
                <w:sz w:val="24"/>
                <w:szCs w:val="24"/>
              </w:rPr>
              <w:t>Всего - 68 часов</w:t>
            </w:r>
          </w:p>
        </w:tc>
      </w:tr>
    </w:tbl>
    <w:p w:rsidR="00447F12" w:rsidRDefault="00447F12" w:rsidP="00447F12">
      <w:pPr>
        <w:pStyle w:val="a4"/>
        <w:jc w:val="center"/>
        <w:rPr>
          <w:rFonts w:ascii="Times New Roman" w:hAnsi="Times New Roman"/>
          <w:b/>
          <w:sz w:val="24"/>
          <w:szCs w:val="24"/>
        </w:rPr>
      </w:pPr>
    </w:p>
    <w:p w:rsidR="00447F12" w:rsidRPr="00462963" w:rsidRDefault="00447F12" w:rsidP="00447F12">
      <w:pPr>
        <w:pStyle w:val="a4"/>
        <w:jc w:val="center"/>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4854"/>
        <w:gridCol w:w="3191"/>
      </w:tblGrid>
      <w:tr w:rsidR="00447F12" w:rsidRPr="00462963" w:rsidTr="00566D5B">
        <w:tc>
          <w:tcPr>
            <w:tcW w:w="1526" w:type="dxa"/>
          </w:tcPr>
          <w:p w:rsidR="00447F12" w:rsidRPr="00462963" w:rsidRDefault="00447F12" w:rsidP="00566D5B">
            <w:pPr>
              <w:pStyle w:val="a4"/>
              <w:rPr>
                <w:rFonts w:ascii="Times New Roman" w:hAnsi="Times New Roman"/>
                <w:sz w:val="24"/>
                <w:szCs w:val="24"/>
              </w:rPr>
            </w:pPr>
            <w:r w:rsidRPr="00462963">
              <w:rPr>
                <w:rFonts w:ascii="Times New Roman" w:hAnsi="Times New Roman"/>
                <w:sz w:val="24"/>
                <w:szCs w:val="24"/>
              </w:rPr>
              <w:t xml:space="preserve">Класс </w:t>
            </w:r>
          </w:p>
        </w:tc>
        <w:tc>
          <w:tcPr>
            <w:tcW w:w="4854" w:type="dxa"/>
          </w:tcPr>
          <w:p w:rsidR="00447F12" w:rsidRPr="00462963" w:rsidRDefault="00447F12" w:rsidP="00566D5B">
            <w:pPr>
              <w:pStyle w:val="a4"/>
              <w:rPr>
                <w:rFonts w:ascii="Times New Roman" w:hAnsi="Times New Roman"/>
                <w:sz w:val="24"/>
                <w:szCs w:val="24"/>
              </w:rPr>
            </w:pPr>
            <w:r w:rsidRPr="00462963">
              <w:rPr>
                <w:rFonts w:ascii="Times New Roman" w:hAnsi="Times New Roman"/>
                <w:sz w:val="24"/>
                <w:szCs w:val="24"/>
              </w:rPr>
              <w:t xml:space="preserve">Тема </w:t>
            </w:r>
          </w:p>
        </w:tc>
        <w:tc>
          <w:tcPr>
            <w:tcW w:w="3191" w:type="dxa"/>
          </w:tcPr>
          <w:p w:rsidR="00447F12" w:rsidRPr="00462963" w:rsidRDefault="00447F12" w:rsidP="00566D5B">
            <w:pPr>
              <w:pStyle w:val="a4"/>
              <w:rPr>
                <w:rFonts w:ascii="Times New Roman" w:hAnsi="Times New Roman"/>
                <w:sz w:val="24"/>
                <w:szCs w:val="24"/>
              </w:rPr>
            </w:pPr>
            <w:r w:rsidRPr="00462963">
              <w:rPr>
                <w:rFonts w:ascii="Times New Roman" w:hAnsi="Times New Roman"/>
                <w:sz w:val="24"/>
                <w:szCs w:val="24"/>
              </w:rPr>
              <w:t>Количество часов</w:t>
            </w:r>
          </w:p>
        </w:tc>
      </w:tr>
      <w:tr w:rsidR="00447F12" w:rsidRPr="00462963" w:rsidTr="00566D5B">
        <w:tc>
          <w:tcPr>
            <w:tcW w:w="1526" w:type="dxa"/>
          </w:tcPr>
          <w:p w:rsidR="00447F12" w:rsidRPr="00566D5B" w:rsidRDefault="00447F12" w:rsidP="00447F12">
            <w:pPr>
              <w:pStyle w:val="a4"/>
              <w:rPr>
                <w:rFonts w:ascii="Times New Roman" w:hAnsi="Times New Roman"/>
                <w:b/>
                <w:sz w:val="24"/>
                <w:szCs w:val="24"/>
              </w:rPr>
            </w:pPr>
            <w:r w:rsidRPr="00566D5B">
              <w:rPr>
                <w:rFonts w:ascii="Times New Roman" w:hAnsi="Times New Roman"/>
                <w:b/>
                <w:sz w:val="24"/>
                <w:szCs w:val="24"/>
              </w:rPr>
              <w:t>11 класс</w:t>
            </w:r>
          </w:p>
        </w:tc>
        <w:tc>
          <w:tcPr>
            <w:tcW w:w="4854"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Вводный урок</w:t>
            </w:r>
          </w:p>
        </w:tc>
        <w:tc>
          <w:tcPr>
            <w:tcW w:w="3191"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1</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447F12">
            <w:pPr>
              <w:pStyle w:val="a4"/>
              <w:rPr>
                <w:rFonts w:ascii="Times New Roman" w:hAnsi="Times New Roman"/>
                <w:sz w:val="24"/>
                <w:szCs w:val="24"/>
              </w:rPr>
            </w:pPr>
            <w:r w:rsidRPr="00192337">
              <w:rPr>
                <w:rFonts w:ascii="Times New Roman" w:hAnsi="Times New Roman"/>
                <w:sz w:val="24"/>
                <w:szCs w:val="24"/>
              </w:rPr>
              <w:t>Тема 1.</w:t>
            </w:r>
            <w:r w:rsidRPr="00192337">
              <w:rPr>
                <w:rFonts w:ascii="Times New Roman" w:eastAsia="Times New Roman" w:hAnsi="Times New Roman"/>
                <w:color w:val="000000"/>
                <w:sz w:val="24"/>
                <w:szCs w:val="24"/>
                <w:lang w:eastAsia="ru-RU"/>
              </w:rPr>
              <w:t xml:space="preserve"> Россия и мир в начале XX </w:t>
            </w:r>
            <w:proofErr w:type="gramStart"/>
            <w:r w:rsidRPr="00192337">
              <w:rPr>
                <w:rFonts w:ascii="Times New Roman" w:eastAsia="Times New Roman" w:hAnsi="Times New Roman"/>
                <w:color w:val="000000"/>
                <w:sz w:val="24"/>
                <w:szCs w:val="24"/>
                <w:lang w:eastAsia="ru-RU"/>
              </w:rPr>
              <w:t>в</w:t>
            </w:r>
            <w:proofErr w:type="gramEnd"/>
            <w:r w:rsidRPr="00192337">
              <w:rPr>
                <w:rFonts w:ascii="Times New Roman" w:hAnsi="Times New Roman"/>
                <w:sz w:val="24"/>
                <w:szCs w:val="24"/>
              </w:rPr>
              <w:t xml:space="preserve">  </w:t>
            </w:r>
          </w:p>
        </w:tc>
        <w:tc>
          <w:tcPr>
            <w:tcW w:w="3191"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7</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 xml:space="preserve">Тема 2. </w:t>
            </w:r>
            <w:r w:rsidRPr="00192337">
              <w:rPr>
                <w:rFonts w:ascii="Times New Roman" w:eastAsia="Times New Roman" w:hAnsi="Times New Roman"/>
                <w:color w:val="000000"/>
                <w:sz w:val="24"/>
                <w:szCs w:val="24"/>
                <w:lang w:eastAsia="ru-RU"/>
              </w:rPr>
              <w:t>Мировая война и революционные потрясения.</w:t>
            </w:r>
          </w:p>
        </w:tc>
        <w:tc>
          <w:tcPr>
            <w:tcW w:w="3191" w:type="dxa"/>
          </w:tcPr>
          <w:p w:rsidR="00447F12" w:rsidRPr="00192337" w:rsidRDefault="006C0DE5" w:rsidP="00447F12">
            <w:pPr>
              <w:pStyle w:val="a4"/>
              <w:rPr>
                <w:rFonts w:ascii="Times New Roman" w:hAnsi="Times New Roman"/>
                <w:sz w:val="24"/>
                <w:szCs w:val="24"/>
              </w:rPr>
            </w:pPr>
            <w:r w:rsidRPr="00192337">
              <w:rPr>
                <w:rFonts w:ascii="Times New Roman" w:hAnsi="Times New Roman"/>
                <w:sz w:val="24"/>
                <w:szCs w:val="24"/>
              </w:rPr>
              <w:t>10</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 xml:space="preserve">Тема 3. </w:t>
            </w:r>
            <w:r w:rsidRPr="00192337">
              <w:rPr>
                <w:rFonts w:ascii="Times New Roman" w:eastAsia="Times New Roman" w:hAnsi="Times New Roman"/>
                <w:color w:val="000000"/>
                <w:sz w:val="24"/>
                <w:szCs w:val="24"/>
                <w:lang w:eastAsia="ru-RU"/>
              </w:rPr>
              <w:t>Мир в межвоенный период.</w:t>
            </w:r>
          </w:p>
        </w:tc>
        <w:tc>
          <w:tcPr>
            <w:tcW w:w="3191"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4</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447F12">
            <w:pPr>
              <w:pStyle w:val="a4"/>
              <w:rPr>
                <w:rFonts w:ascii="Times New Roman" w:hAnsi="Times New Roman"/>
                <w:sz w:val="24"/>
                <w:szCs w:val="24"/>
              </w:rPr>
            </w:pPr>
            <w:r w:rsidRPr="00192337">
              <w:rPr>
                <w:rFonts w:ascii="Times New Roman" w:hAnsi="Times New Roman"/>
                <w:sz w:val="24"/>
                <w:szCs w:val="24"/>
              </w:rPr>
              <w:t xml:space="preserve">Тема 4.  </w:t>
            </w:r>
            <w:r w:rsidRPr="00192337">
              <w:rPr>
                <w:rFonts w:ascii="Times New Roman" w:eastAsia="Times New Roman" w:hAnsi="Times New Roman"/>
                <w:color w:val="000000"/>
                <w:sz w:val="24"/>
                <w:szCs w:val="24"/>
                <w:lang w:eastAsia="ru-RU"/>
              </w:rPr>
              <w:t>Социалистический эксперимен</w:t>
            </w:r>
            <w:proofErr w:type="gramStart"/>
            <w:r w:rsidRPr="00192337">
              <w:rPr>
                <w:rFonts w:ascii="Times New Roman" w:eastAsia="Times New Roman" w:hAnsi="Times New Roman"/>
                <w:color w:val="000000"/>
                <w:sz w:val="24"/>
                <w:szCs w:val="24"/>
                <w:lang w:eastAsia="ru-RU"/>
              </w:rPr>
              <w:t>т в СССР</w:t>
            </w:r>
            <w:proofErr w:type="gramEnd"/>
            <w:r w:rsidRPr="00192337">
              <w:rPr>
                <w:rFonts w:ascii="Times New Roman" w:eastAsia="Times New Roman" w:hAnsi="Times New Roman"/>
                <w:color w:val="000000"/>
                <w:sz w:val="24"/>
                <w:szCs w:val="24"/>
                <w:lang w:eastAsia="ru-RU"/>
              </w:rPr>
              <w:t>.</w:t>
            </w:r>
          </w:p>
        </w:tc>
        <w:tc>
          <w:tcPr>
            <w:tcW w:w="3191"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7</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447F12">
            <w:pPr>
              <w:pStyle w:val="a4"/>
              <w:rPr>
                <w:rFonts w:ascii="Times New Roman" w:hAnsi="Times New Roman"/>
                <w:sz w:val="24"/>
                <w:szCs w:val="24"/>
              </w:rPr>
            </w:pPr>
            <w:r w:rsidRPr="00192337">
              <w:rPr>
                <w:rFonts w:ascii="Times New Roman" w:hAnsi="Times New Roman"/>
                <w:sz w:val="24"/>
                <w:szCs w:val="24"/>
              </w:rPr>
              <w:t xml:space="preserve">Тема 5. </w:t>
            </w:r>
            <w:r w:rsidRPr="00192337">
              <w:rPr>
                <w:rFonts w:ascii="Times New Roman" w:eastAsia="Times New Roman" w:hAnsi="Times New Roman"/>
                <w:color w:val="000000"/>
                <w:sz w:val="24"/>
                <w:szCs w:val="24"/>
                <w:lang w:eastAsia="ru-RU"/>
              </w:rPr>
              <w:t>Вторая мировая война.  </w:t>
            </w:r>
          </w:p>
        </w:tc>
        <w:tc>
          <w:tcPr>
            <w:tcW w:w="3191" w:type="dxa"/>
          </w:tcPr>
          <w:p w:rsidR="00447F12" w:rsidRPr="00192337" w:rsidRDefault="00900489" w:rsidP="00566D5B">
            <w:pPr>
              <w:pStyle w:val="a4"/>
              <w:rPr>
                <w:rFonts w:ascii="Times New Roman" w:hAnsi="Times New Roman"/>
                <w:sz w:val="24"/>
                <w:szCs w:val="24"/>
              </w:rPr>
            </w:pPr>
            <w:r w:rsidRPr="00192337">
              <w:rPr>
                <w:rFonts w:ascii="Times New Roman" w:hAnsi="Times New Roman"/>
                <w:sz w:val="24"/>
                <w:szCs w:val="24"/>
              </w:rPr>
              <w:t>10</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447F12">
            <w:pPr>
              <w:pStyle w:val="a4"/>
              <w:rPr>
                <w:rFonts w:ascii="Times New Roman" w:hAnsi="Times New Roman"/>
                <w:sz w:val="24"/>
                <w:szCs w:val="24"/>
              </w:rPr>
            </w:pPr>
            <w:r w:rsidRPr="00192337">
              <w:rPr>
                <w:rFonts w:ascii="Times New Roman" w:hAnsi="Times New Roman"/>
                <w:sz w:val="24"/>
                <w:szCs w:val="24"/>
              </w:rPr>
              <w:t xml:space="preserve">Тема 6. </w:t>
            </w:r>
            <w:r w:rsidRPr="00192337">
              <w:rPr>
                <w:rFonts w:ascii="Times New Roman" w:eastAsia="Times New Roman" w:hAnsi="Times New Roman"/>
                <w:color w:val="000000"/>
                <w:sz w:val="24"/>
                <w:szCs w:val="24"/>
                <w:lang w:eastAsia="ru-RU"/>
              </w:rPr>
              <w:t xml:space="preserve">Биполярный мир и "холодная </w:t>
            </w:r>
            <w:r w:rsidRPr="00192337">
              <w:rPr>
                <w:rFonts w:ascii="Times New Roman" w:eastAsia="Times New Roman" w:hAnsi="Times New Roman"/>
                <w:color w:val="000000"/>
                <w:sz w:val="24"/>
                <w:szCs w:val="24"/>
                <w:lang w:eastAsia="ru-RU"/>
              </w:rPr>
              <w:lastRenderedPageBreak/>
              <w:t>война".</w:t>
            </w:r>
          </w:p>
        </w:tc>
        <w:tc>
          <w:tcPr>
            <w:tcW w:w="3191"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lastRenderedPageBreak/>
              <w:t>4</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447F12">
            <w:pPr>
              <w:pStyle w:val="a4"/>
              <w:rPr>
                <w:rFonts w:ascii="Times New Roman" w:hAnsi="Times New Roman"/>
                <w:sz w:val="24"/>
                <w:szCs w:val="24"/>
              </w:rPr>
            </w:pPr>
            <w:r w:rsidRPr="00192337">
              <w:rPr>
                <w:rFonts w:ascii="Times New Roman" w:hAnsi="Times New Roman"/>
                <w:sz w:val="24"/>
                <w:szCs w:val="24"/>
              </w:rPr>
              <w:t xml:space="preserve">Тема 7. </w:t>
            </w:r>
            <w:r w:rsidRPr="00192337">
              <w:rPr>
                <w:rFonts w:ascii="Times New Roman" w:eastAsia="Times New Roman" w:hAnsi="Times New Roman"/>
                <w:color w:val="000000"/>
                <w:sz w:val="24"/>
                <w:szCs w:val="24"/>
                <w:lang w:eastAsia="ru-RU"/>
              </w:rPr>
              <w:t>СССР и социалистические страны Европы.</w:t>
            </w:r>
          </w:p>
        </w:tc>
        <w:tc>
          <w:tcPr>
            <w:tcW w:w="3191" w:type="dxa"/>
          </w:tcPr>
          <w:p w:rsidR="00447F12" w:rsidRPr="00192337" w:rsidRDefault="00900489" w:rsidP="00566D5B">
            <w:pPr>
              <w:pStyle w:val="a4"/>
              <w:rPr>
                <w:rFonts w:ascii="Times New Roman" w:hAnsi="Times New Roman"/>
                <w:sz w:val="24"/>
                <w:szCs w:val="24"/>
              </w:rPr>
            </w:pPr>
            <w:r w:rsidRPr="00192337">
              <w:rPr>
                <w:rFonts w:ascii="Times New Roman" w:hAnsi="Times New Roman"/>
                <w:sz w:val="24"/>
                <w:szCs w:val="24"/>
              </w:rPr>
              <w:t>4</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447F12">
            <w:pPr>
              <w:pStyle w:val="a4"/>
              <w:rPr>
                <w:rFonts w:ascii="Times New Roman" w:hAnsi="Times New Roman"/>
                <w:sz w:val="24"/>
                <w:szCs w:val="24"/>
              </w:rPr>
            </w:pPr>
            <w:r w:rsidRPr="00192337">
              <w:rPr>
                <w:rFonts w:ascii="Times New Roman" w:hAnsi="Times New Roman"/>
                <w:sz w:val="24"/>
                <w:szCs w:val="24"/>
              </w:rPr>
              <w:t xml:space="preserve">Тема 8. </w:t>
            </w:r>
            <w:r w:rsidRPr="00192337">
              <w:rPr>
                <w:rFonts w:ascii="Times New Roman" w:eastAsia="Times New Roman" w:hAnsi="Times New Roman"/>
                <w:color w:val="000000"/>
                <w:sz w:val="24"/>
                <w:szCs w:val="24"/>
                <w:lang w:eastAsia="ru-RU"/>
              </w:rPr>
              <w:t>Запад и "третий мир" во второй пол. XX века</w:t>
            </w:r>
          </w:p>
        </w:tc>
        <w:tc>
          <w:tcPr>
            <w:tcW w:w="3191" w:type="dxa"/>
          </w:tcPr>
          <w:p w:rsidR="00447F12" w:rsidRPr="00192337" w:rsidRDefault="00900489" w:rsidP="00566D5B">
            <w:pPr>
              <w:pStyle w:val="a4"/>
              <w:rPr>
                <w:rFonts w:ascii="Times New Roman" w:hAnsi="Times New Roman"/>
                <w:sz w:val="24"/>
                <w:szCs w:val="24"/>
              </w:rPr>
            </w:pPr>
            <w:r w:rsidRPr="00192337">
              <w:rPr>
                <w:rFonts w:ascii="Times New Roman" w:hAnsi="Times New Roman"/>
                <w:sz w:val="24"/>
                <w:szCs w:val="24"/>
              </w:rPr>
              <w:t>4</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 xml:space="preserve">Тема 9. </w:t>
            </w:r>
            <w:r w:rsidR="00566D5B" w:rsidRPr="00192337">
              <w:rPr>
                <w:rFonts w:ascii="Times New Roman" w:eastAsia="Times New Roman" w:hAnsi="Times New Roman"/>
                <w:color w:val="000000"/>
                <w:sz w:val="24"/>
                <w:szCs w:val="24"/>
                <w:lang w:eastAsia="ru-RU"/>
              </w:rPr>
              <w:t>Россия в современном мире.</w:t>
            </w:r>
          </w:p>
        </w:tc>
        <w:tc>
          <w:tcPr>
            <w:tcW w:w="3191" w:type="dxa"/>
          </w:tcPr>
          <w:p w:rsidR="00447F12" w:rsidRPr="00192337" w:rsidRDefault="00566D5B" w:rsidP="00566D5B">
            <w:pPr>
              <w:pStyle w:val="a4"/>
              <w:rPr>
                <w:rFonts w:ascii="Times New Roman" w:hAnsi="Times New Roman"/>
                <w:sz w:val="24"/>
                <w:szCs w:val="24"/>
              </w:rPr>
            </w:pPr>
            <w:r w:rsidRPr="00192337">
              <w:rPr>
                <w:rFonts w:ascii="Times New Roman" w:hAnsi="Times New Roman"/>
                <w:sz w:val="24"/>
                <w:szCs w:val="24"/>
              </w:rPr>
              <w:t>9</w:t>
            </w:r>
          </w:p>
        </w:tc>
      </w:tr>
      <w:tr w:rsidR="00566D5B" w:rsidRPr="00462963" w:rsidTr="00566D5B">
        <w:tc>
          <w:tcPr>
            <w:tcW w:w="1526" w:type="dxa"/>
          </w:tcPr>
          <w:p w:rsidR="00566D5B" w:rsidRPr="00462963" w:rsidRDefault="00566D5B" w:rsidP="00566D5B">
            <w:pPr>
              <w:pStyle w:val="a4"/>
              <w:rPr>
                <w:rFonts w:ascii="Times New Roman" w:hAnsi="Times New Roman"/>
                <w:sz w:val="24"/>
                <w:szCs w:val="24"/>
              </w:rPr>
            </w:pPr>
          </w:p>
        </w:tc>
        <w:tc>
          <w:tcPr>
            <w:tcW w:w="4854" w:type="dxa"/>
          </w:tcPr>
          <w:p w:rsidR="00566D5B" w:rsidRPr="00192337" w:rsidRDefault="00566D5B" w:rsidP="00566D5B">
            <w:pPr>
              <w:pStyle w:val="a4"/>
              <w:rPr>
                <w:rFonts w:ascii="Times New Roman" w:hAnsi="Times New Roman"/>
                <w:sz w:val="24"/>
                <w:szCs w:val="24"/>
              </w:rPr>
            </w:pPr>
            <w:r w:rsidRPr="00192337">
              <w:rPr>
                <w:rFonts w:ascii="Times New Roman" w:hAnsi="Times New Roman"/>
                <w:sz w:val="24"/>
                <w:szCs w:val="24"/>
              </w:rPr>
              <w:t xml:space="preserve">Тема 10. </w:t>
            </w:r>
            <w:r w:rsidRPr="00192337">
              <w:rPr>
                <w:rFonts w:ascii="Times New Roman" w:eastAsia="Times New Roman" w:hAnsi="Times New Roman"/>
                <w:color w:val="000000"/>
                <w:sz w:val="24"/>
                <w:szCs w:val="24"/>
                <w:lang w:eastAsia="ru-RU"/>
              </w:rPr>
              <w:t>Духовная жизнь.</w:t>
            </w:r>
          </w:p>
        </w:tc>
        <w:tc>
          <w:tcPr>
            <w:tcW w:w="3191" w:type="dxa"/>
          </w:tcPr>
          <w:p w:rsidR="00566D5B" w:rsidRPr="00192337" w:rsidRDefault="00566D5B" w:rsidP="00566D5B">
            <w:pPr>
              <w:pStyle w:val="a4"/>
              <w:rPr>
                <w:rFonts w:ascii="Times New Roman" w:hAnsi="Times New Roman"/>
                <w:sz w:val="24"/>
                <w:szCs w:val="24"/>
              </w:rPr>
            </w:pPr>
            <w:r w:rsidRPr="00192337">
              <w:rPr>
                <w:rFonts w:ascii="Times New Roman" w:hAnsi="Times New Roman"/>
                <w:sz w:val="24"/>
                <w:szCs w:val="24"/>
              </w:rPr>
              <w:t>6</w:t>
            </w:r>
          </w:p>
        </w:tc>
      </w:tr>
      <w:tr w:rsidR="00447F12" w:rsidRPr="00462963" w:rsidTr="00566D5B">
        <w:tc>
          <w:tcPr>
            <w:tcW w:w="1526" w:type="dxa"/>
          </w:tcPr>
          <w:p w:rsidR="00447F12" w:rsidRPr="00462963" w:rsidRDefault="00447F12" w:rsidP="00566D5B">
            <w:pPr>
              <w:pStyle w:val="a4"/>
              <w:rPr>
                <w:rFonts w:ascii="Times New Roman" w:hAnsi="Times New Roman"/>
                <w:sz w:val="24"/>
                <w:szCs w:val="24"/>
              </w:rPr>
            </w:pPr>
          </w:p>
        </w:tc>
        <w:tc>
          <w:tcPr>
            <w:tcW w:w="4854"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Итоговые уроки</w:t>
            </w:r>
          </w:p>
        </w:tc>
        <w:tc>
          <w:tcPr>
            <w:tcW w:w="3191" w:type="dxa"/>
          </w:tcPr>
          <w:p w:rsidR="00447F12" w:rsidRPr="00192337" w:rsidRDefault="00447F12" w:rsidP="00566D5B">
            <w:pPr>
              <w:pStyle w:val="a4"/>
              <w:rPr>
                <w:rFonts w:ascii="Times New Roman" w:hAnsi="Times New Roman"/>
                <w:sz w:val="24"/>
                <w:szCs w:val="24"/>
              </w:rPr>
            </w:pPr>
            <w:r w:rsidRPr="00192337">
              <w:rPr>
                <w:rFonts w:ascii="Times New Roman" w:hAnsi="Times New Roman"/>
                <w:sz w:val="24"/>
                <w:szCs w:val="24"/>
              </w:rPr>
              <w:t>2</w:t>
            </w:r>
          </w:p>
        </w:tc>
      </w:tr>
      <w:tr w:rsidR="00447F12" w:rsidRPr="00462963" w:rsidTr="00566D5B">
        <w:tc>
          <w:tcPr>
            <w:tcW w:w="9571" w:type="dxa"/>
            <w:gridSpan w:val="3"/>
          </w:tcPr>
          <w:p w:rsidR="00447F12" w:rsidRPr="00462963" w:rsidRDefault="00447F12" w:rsidP="00566D5B">
            <w:pPr>
              <w:pStyle w:val="a4"/>
              <w:jc w:val="center"/>
              <w:rPr>
                <w:rFonts w:ascii="Times New Roman" w:hAnsi="Times New Roman"/>
                <w:sz w:val="24"/>
                <w:szCs w:val="24"/>
              </w:rPr>
            </w:pPr>
            <w:r w:rsidRPr="00462963">
              <w:rPr>
                <w:rFonts w:ascii="Times New Roman" w:hAnsi="Times New Roman"/>
                <w:sz w:val="24"/>
                <w:szCs w:val="24"/>
              </w:rPr>
              <w:t>Всего - 68 часов</w:t>
            </w:r>
          </w:p>
        </w:tc>
      </w:tr>
    </w:tbl>
    <w:p w:rsidR="00447F12" w:rsidRDefault="00447F12" w:rsidP="00447F12">
      <w:pPr>
        <w:pStyle w:val="a4"/>
        <w:jc w:val="center"/>
        <w:rPr>
          <w:rFonts w:ascii="Times New Roman" w:hAnsi="Times New Roman"/>
          <w:sz w:val="24"/>
          <w:szCs w:val="24"/>
        </w:rPr>
      </w:pPr>
    </w:p>
    <w:p w:rsidR="00462963" w:rsidRDefault="00462963" w:rsidP="00205707">
      <w:pPr>
        <w:pStyle w:val="a4"/>
        <w:jc w:val="center"/>
        <w:rPr>
          <w:rFonts w:ascii="Times New Roman" w:hAnsi="Times New Roman"/>
          <w:sz w:val="24"/>
          <w:szCs w:val="24"/>
        </w:rPr>
      </w:pPr>
    </w:p>
    <w:p w:rsidR="00566D5B" w:rsidRDefault="00566D5B" w:rsidP="00205707">
      <w:pPr>
        <w:pStyle w:val="a4"/>
        <w:jc w:val="center"/>
        <w:rPr>
          <w:rFonts w:ascii="Times New Roman" w:hAnsi="Times New Roman"/>
          <w:sz w:val="24"/>
          <w:szCs w:val="24"/>
        </w:rPr>
      </w:pPr>
    </w:p>
    <w:p w:rsidR="00205707" w:rsidRPr="002E47F9" w:rsidRDefault="00B43BB1" w:rsidP="00205707">
      <w:pPr>
        <w:pStyle w:val="a4"/>
        <w:jc w:val="center"/>
        <w:rPr>
          <w:rFonts w:ascii="Times New Roman" w:hAnsi="Times New Roman"/>
          <w:sz w:val="24"/>
          <w:szCs w:val="24"/>
        </w:rPr>
      </w:pPr>
      <w:r w:rsidRPr="002E47F9">
        <w:rPr>
          <w:rFonts w:ascii="Times New Roman" w:hAnsi="Times New Roman"/>
          <w:sz w:val="24"/>
          <w:szCs w:val="24"/>
        </w:rPr>
        <w:t xml:space="preserve">Календарно-тематическое планирование к рабочей </w:t>
      </w:r>
      <w:r w:rsidR="00C05699" w:rsidRPr="002E47F9">
        <w:rPr>
          <w:rFonts w:ascii="Times New Roman" w:hAnsi="Times New Roman"/>
          <w:sz w:val="24"/>
          <w:szCs w:val="24"/>
        </w:rPr>
        <w:t>программе</w:t>
      </w:r>
    </w:p>
    <w:p w:rsidR="00B43BB1" w:rsidRDefault="00C05699" w:rsidP="00205707">
      <w:pPr>
        <w:pStyle w:val="a4"/>
        <w:jc w:val="center"/>
        <w:rPr>
          <w:rFonts w:ascii="Times New Roman" w:eastAsia="Times New Roman" w:hAnsi="Times New Roman"/>
          <w:b/>
          <w:i/>
          <w:iCs/>
          <w:sz w:val="24"/>
          <w:szCs w:val="24"/>
          <w:lang w:eastAsia="ru-RU"/>
        </w:rPr>
      </w:pPr>
      <w:r w:rsidRPr="002E47F9">
        <w:rPr>
          <w:rFonts w:ascii="Times New Roman" w:hAnsi="Times New Roman"/>
          <w:sz w:val="24"/>
          <w:szCs w:val="24"/>
        </w:rPr>
        <w:t xml:space="preserve"> </w:t>
      </w:r>
      <w:r w:rsidR="00205707" w:rsidRPr="002E47F9">
        <w:rPr>
          <w:rFonts w:ascii="Times New Roman" w:eastAsia="Times New Roman" w:hAnsi="Times New Roman"/>
          <w:b/>
          <w:sz w:val="24"/>
          <w:szCs w:val="24"/>
          <w:lang w:eastAsia="ru-RU"/>
        </w:rPr>
        <w:t>«ИСТОРИЯ. РОССИЯ И МИР. БАЗОВЫЙ УРОВЕНЬ» 1</w:t>
      </w:r>
      <w:r w:rsidR="002E47F9">
        <w:rPr>
          <w:rFonts w:ascii="Times New Roman" w:eastAsia="Times New Roman" w:hAnsi="Times New Roman"/>
          <w:b/>
          <w:sz w:val="24"/>
          <w:szCs w:val="24"/>
          <w:lang w:eastAsia="ru-RU"/>
        </w:rPr>
        <w:t>1</w:t>
      </w:r>
      <w:r w:rsidR="00205707" w:rsidRPr="002E47F9">
        <w:rPr>
          <w:rFonts w:ascii="Times New Roman" w:eastAsia="Times New Roman" w:hAnsi="Times New Roman"/>
          <w:b/>
          <w:sz w:val="24"/>
          <w:szCs w:val="24"/>
          <w:lang w:eastAsia="ru-RU"/>
        </w:rPr>
        <w:t xml:space="preserve"> класс (</w:t>
      </w:r>
      <w:r w:rsidR="00205707" w:rsidRPr="002E47F9">
        <w:rPr>
          <w:rFonts w:ascii="Times New Roman" w:eastAsia="Times New Roman" w:hAnsi="Times New Roman"/>
          <w:b/>
          <w:i/>
          <w:iCs/>
          <w:sz w:val="24"/>
          <w:szCs w:val="24"/>
          <w:lang w:eastAsia="ru-RU"/>
        </w:rPr>
        <w:t>68 ч)</w:t>
      </w:r>
    </w:p>
    <w:p w:rsidR="00C27C35" w:rsidRPr="00205707" w:rsidRDefault="00C27C35" w:rsidP="00205707">
      <w:pPr>
        <w:pStyle w:val="a4"/>
        <w:jc w:val="center"/>
        <w:rPr>
          <w:rFonts w:ascii="Times New Roman" w:hAnsi="Times New Roman"/>
          <w:sz w:val="24"/>
          <w:szCs w:val="24"/>
        </w:rPr>
      </w:pPr>
    </w:p>
    <w:p w:rsidR="0055159E" w:rsidRPr="0055159E" w:rsidRDefault="0055159E" w:rsidP="0055159E">
      <w:pPr>
        <w:shd w:val="clear" w:color="auto" w:fill="FFFFFF"/>
        <w:spacing w:after="150" w:line="240" w:lineRule="auto"/>
        <w:rPr>
          <w:rFonts w:ascii="Arial" w:eastAsia="Times New Roman" w:hAnsi="Arial" w:cs="Arial"/>
          <w:sz w:val="21"/>
          <w:szCs w:val="21"/>
          <w:lang w:eastAsia="ru-RU"/>
        </w:rPr>
      </w:pPr>
    </w:p>
    <w:tbl>
      <w:tblPr>
        <w:tblW w:w="1559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686"/>
        <w:gridCol w:w="4819"/>
        <w:gridCol w:w="6378"/>
      </w:tblGrid>
      <w:tr w:rsidR="00A678B4" w:rsidRPr="0055159E" w:rsidTr="00A678B4">
        <w:trPr>
          <w:trHeight w:val="1297"/>
        </w:trPr>
        <w:tc>
          <w:tcPr>
            <w:tcW w:w="709" w:type="dxa"/>
          </w:tcPr>
          <w:p w:rsidR="00A678B4" w:rsidRPr="0055159E" w:rsidRDefault="00A678B4" w:rsidP="00233A15">
            <w:pPr>
              <w:pStyle w:val="a4"/>
              <w:rPr>
                <w:rFonts w:ascii="Times New Roman" w:hAnsi="Times New Roman"/>
                <w:sz w:val="24"/>
                <w:szCs w:val="24"/>
              </w:rPr>
            </w:pPr>
            <w:r w:rsidRPr="0055159E">
              <w:rPr>
                <w:rFonts w:ascii="Times New Roman" w:hAnsi="Times New Roman"/>
                <w:sz w:val="24"/>
                <w:szCs w:val="24"/>
              </w:rPr>
              <w:t xml:space="preserve">№ </w:t>
            </w:r>
            <w:proofErr w:type="gramStart"/>
            <w:r w:rsidRPr="0055159E">
              <w:rPr>
                <w:rFonts w:ascii="Times New Roman" w:hAnsi="Times New Roman"/>
                <w:sz w:val="24"/>
                <w:szCs w:val="24"/>
              </w:rPr>
              <w:t>п</w:t>
            </w:r>
            <w:proofErr w:type="gramEnd"/>
            <w:r w:rsidRPr="0055159E">
              <w:rPr>
                <w:rFonts w:ascii="Times New Roman" w:hAnsi="Times New Roman"/>
                <w:sz w:val="24"/>
                <w:szCs w:val="24"/>
                <w:lang w:val="en-US"/>
              </w:rPr>
              <w:t>/</w:t>
            </w:r>
            <w:r w:rsidRPr="0055159E">
              <w:rPr>
                <w:rFonts w:ascii="Times New Roman" w:hAnsi="Times New Roman"/>
                <w:sz w:val="24"/>
                <w:szCs w:val="24"/>
              </w:rPr>
              <w:t>п</w:t>
            </w:r>
          </w:p>
        </w:tc>
        <w:tc>
          <w:tcPr>
            <w:tcW w:w="3686" w:type="dxa"/>
          </w:tcPr>
          <w:p w:rsidR="00A678B4" w:rsidRPr="0055159E" w:rsidRDefault="00A678B4" w:rsidP="00233A15">
            <w:pPr>
              <w:pStyle w:val="a4"/>
              <w:rPr>
                <w:rFonts w:ascii="Times New Roman" w:hAnsi="Times New Roman"/>
                <w:sz w:val="24"/>
                <w:szCs w:val="24"/>
              </w:rPr>
            </w:pPr>
            <w:r w:rsidRPr="0055159E">
              <w:rPr>
                <w:rFonts w:ascii="Times New Roman" w:hAnsi="Times New Roman"/>
                <w:sz w:val="24"/>
                <w:szCs w:val="24"/>
              </w:rPr>
              <w:t>Раздел тема,</w:t>
            </w:r>
          </w:p>
          <w:p w:rsidR="00A678B4" w:rsidRPr="0055159E" w:rsidRDefault="00A678B4" w:rsidP="00233A15">
            <w:pPr>
              <w:pStyle w:val="a4"/>
              <w:rPr>
                <w:rFonts w:ascii="Times New Roman" w:hAnsi="Times New Roman"/>
                <w:sz w:val="24"/>
                <w:szCs w:val="24"/>
              </w:rPr>
            </w:pPr>
            <w:r w:rsidRPr="0055159E">
              <w:rPr>
                <w:rFonts w:ascii="Times New Roman" w:hAnsi="Times New Roman"/>
                <w:sz w:val="24"/>
                <w:szCs w:val="24"/>
              </w:rPr>
              <w:t xml:space="preserve"> </w:t>
            </w:r>
          </w:p>
        </w:tc>
        <w:tc>
          <w:tcPr>
            <w:tcW w:w="4819" w:type="dxa"/>
          </w:tcPr>
          <w:p w:rsidR="00A678B4" w:rsidRPr="0055159E" w:rsidRDefault="00A678B4" w:rsidP="00233A15">
            <w:pPr>
              <w:pStyle w:val="a4"/>
              <w:rPr>
                <w:rFonts w:ascii="Times New Roman" w:hAnsi="Times New Roman"/>
                <w:sz w:val="24"/>
                <w:szCs w:val="24"/>
              </w:rPr>
            </w:pPr>
            <w:r w:rsidRPr="0055159E">
              <w:rPr>
                <w:rFonts w:ascii="Times New Roman" w:hAnsi="Times New Roman"/>
                <w:sz w:val="24"/>
                <w:szCs w:val="24"/>
              </w:rPr>
              <w:t xml:space="preserve"> </w:t>
            </w:r>
            <w:r w:rsidRPr="0055159E">
              <w:rPr>
                <w:rFonts w:ascii="Times New Roman" w:hAnsi="Times New Roman"/>
              </w:rPr>
              <w:t>Основные понятия</w:t>
            </w:r>
          </w:p>
        </w:tc>
        <w:tc>
          <w:tcPr>
            <w:tcW w:w="6378" w:type="dxa"/>
          </w:tcPr>
          <w:p w:rsidR="00A678B4" w:rsidRPr="0055159E" w:rsidRDefault="00A678B4" w:rsidP="00233A15">
            <w:pPr>
              <w:pStyle w:val="a4"/>
              <w:rPr>
                <w:rFonts w:ascii="Times New Roman" w:hAnsi="Times New Roman"/>
                <w:sz w:val="24"/>
                <w:szCs w:val="24"/>
              </w:rPr>
            </w:pPr>
            <w:r w:rsidRPr="0055159E">
              <w:rPr>
                <w:rFonts w:ascii="Times New Roman" w:hAnsi="Times New Roman"/>
                <w:sz w:val="24"/>
                <w:szCs w:val="24"/>
              </w:rPr>
              <w:t>Характеристика основных видов деятельности ученика на уровне учебных действий</w:t>
            </w: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1</w:t>
            </w:r>
          </w:p>
        </w:tc>
        <w:tc>
          <w:tcPr>
            <w:tcW w:w="3686"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Вводный урок</w:t>
            </w:r>
          </w:p>
        </w:tc>
        <w:tc>
          <w:tcPr>
            <w:tcW w:w="4819" w:type="dxa"/>
          </w:tcPr>
          <w:p w:rsidR="00A678B4" w:rsidRPr="002D20A9" w:rsidRDefault="00A678B4" w:rsidP="00233A15">
            <w:pPr>
              <w:pStyle w:val="a4"/>
              <w:rPr>
                <w:rFonts w:ascii="Times New Roman" w:hAnsi="Times New Roman"/>
                <w:sz w:val="24"/>
                <w:szCs w:val="24"/>
              </w:rPr>
            </w:pPr>
          </w:p>
        </w:tc>
        <w:tc>
          <w:tcPr>
            <w:tcW w:w="6378" w:type="dxa"/>
          </w:tcPr>
          <w:p w:rsidR="00A678B4" w:rsidRPr="002D20A9" w:rsidRDefault="00A678B4" w:rsidP="00233A15">
            <w:pPr>
              <w:pStyle w:val="a4"/>
              <w:rPr>
                <w:rFonts w:ascii="Times New Roman" w:hAnsi="Times New Roman"/>
                <w:sz w:val="24"/>
                <w:szCs w:val="24"/>
              </w:rPr>
            </w:pPr>
            <w:r w:rsidRPr="002D20A9">
              <w:rPr>
                <w:rFonts w:ascii="Times New Roman" w:hAnsi="Times New Roman"/>
                <w:color w:val="000000"/>
                <w:sz w:val="24"/>
                <w:szCs w:val="24"/>
                <w:shd w:val="clear" w:color="auto" w:fill="FFFFFF"/>
              </w:rPr>
              <w:t>Обобщить знания школьников об основных тенденциях и результатах мирового исторического процесса к концу XIX</w:t>
            </w:r>
            <w:bookmarkStart w:id="0" w:name="_GoBack"/>
            <w:bookmarkEnd w:id="0"/>
            <w:r w:rsidRPr="002D20A9">
              <w:rPr>
                <w:rFonts w:ascii="Times New Roman" w:hAnsi="Times New Roman"/>
                <w:color w:val="000000"/>
                <w:sz w:val="24"/>
                <w:szCs w:val="24"/>
                <w:shd w:val="clear" w:color="auto" w:fill="FFFFFF"/>
              </w:rPr>
              <w:t xml:space="preserve"> века. Дать общую характеристику периода новейшей истории.</w:t>
            </w: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2</w:t>
            </w:r>
          </w:p>
        </w:tc>
        <w:tc>
          <w:tcPr>
            <w:tcW w:w="3686"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Входящая контрольная работа</w:t>
            </w:r>
          </w:p>
        </w:tc>
        <w:tc>
          <w:tcPr>
            <w:tcW w:w="481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Основный понятия курса история 10 класс, базовый уровень</w:t>
            </w:r>
          </w:p>
        </w:tc>
        <w:tc>
          <w:tcPr>
            <w:tcW w:w="6378" w:type="dxa"/>
          </w:tcPr>
          <w:p w:rsidR="00A678B4" w:rsidRPr="002D20A9" w:rsidRDefault="00A678B4" w:rsidP="00233A15">
            <w:pPr>
              <w:pStyle w:val="a4"/>
              <w:rPr>
                <w:rFonts w:ascii="Times New Roman" w:hAnsi="Times New Roman"/>
                <w:color w:val="000000"/>
                <w:sz w:val="24"/>
                <w:szCs w:val="24"/>
                <w:shd w:val="clear" w:color="auto" w:fill="FFFFFF"/>
              </w:rPr>
            </w:pPr>
            <w:r w:rsidRPr="002D20A9">
              <w:rPr>
                <w:rFonts w:ascii="Times New Roman" w:hAnsi="Times New Roman"/>
                <w:color w:val="000000"/>
                <w:sz w:val="24"/>
                <w:szCs w:val="24"/>
                <w:shd w:val="clear" w:color="auto" w:fill="FFFFFF"/>
              </w:rPr>
              <w:t xml:space="preserve">Обобщить знания школьников об основных тенденциях и результатах мирового исторического процесса до конца </w:t>
            </w:r>
            <w:r w:rsidRPr="002D20A9">
              <w:rPr>
                <w:rFonts w:ascii="Times New Roman" w:hAnsi="Times New Roman"/>
                <w:color w:val="000000"/>
                <w:sz w:val="24"/>
                <w:szCs w:val="24"/>
                <w:shd w:val="clear" w:color="auto" w:fill="FFFFFF"/>
                <w:lang w:val="en-US"/>
              </w:rPr>
              <w:t>XIX</w:t>
            </w:r>
            <w:r w:rsidRPr="002D20A9">
              <w:rPr>
                <w:rFonts w:ascii="Times New Roman" w:hAnsi="Times New Roman"/>
                <w:color w:val="000000"/>
                <w:sz w:val="24"/>
                <w:szCs w:val="24"/>
                <w:shd w:val="clear" w:color="auto" w:fill="FFFFFF"/>
              </w:rPr>
              <w:t xml:space="preserve"> века</w:t>
            </w: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lastRenderedPageBreak/>
              <w:t>3</w:t>
            </w:r>
          </w:p>
        </w:tc>
        <w:tc>
          <w:tcPr>
            <w:tcW w:w="3686"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 xml:space="preserve">Новые тенденции в развитии общества </w:t>
            </w:r>
          </w:p>
        </w:tc>
        <w:tc>
          <w:tcPr>
            <w:tcW w:w="4819" w:type="dxa"/>
            <w:vMerge w:val="restart"/>
          </w:tcPr>
          <w:p w:rsidR="00A678B4" w:rsidRPr="002D20A9" w:rsidRDefault="00A678B4" w:rsidP="00233A15">
            <w:pPr>
              <w:pStyle w:val="a4"/>
              <w:rPr>
                <w:rFonts w:ascii="Times New Roman" w:hAnsi="Times New Roman"/>
                <w:sz w:val="24"/>
                <w:szCs w:val="24"/>
              </w:rPr>
            </w:pPr>
            <w:r w:rsidRPr="002D20A9">
              <w:rPr>
                <w:rFonts w:ascii="Times New Roman" w:hAnsi="Times New Roman"/>
                <w:color w:val="000000"/>
                <w:sz w:val="24"/>
                <w:szCs w:val="24"/>
                <w:shd w:val="clear" w:color="auto" w:fill="FFFFFF"/>
              </w:rPr>
              <w:t xml:space="preserve">Индустриальное общество, научно-технический прогресс, авторитарная власть, реформизм, новый либерализм, социал-демократия, </w:t>
            </w:r>
            <w:proofErr w:type="spellStart"/>
            <w:r w:rsidRPr="002D20A9">
              <w:rPr>
                <w:rFonts w:ascii="Times New Roman" w:hAnsi="Times New Roman"/>
                <w:color w:val="000000"/>
                <w:sz w:val="24"/>
                <w:szCs w:val="24"/>
                <w:shd w:val="clear" w:color="auto" w:fill="FFFFFF"/>
              </w:rPr>
              <w:t>неонародничество</w:t>
            </w:r>
            <w:proofErr w:type="spellEnd"/>
            <w:r w:rsidRPr="002D20A9">
              <w:rPr>
                <w:rFonts w:ascii="Times New Roman" w:hAnsi="Times New Roman"/>
                <w:color w:val="000000"/>
                <w:sz w:val="24"/>
                <w:szCs w:val="24"/>
                <w:shd w:val="clear" w:color="auto" w:fill="FFFFFF"/>
              </w:rPr>
              <w:t xml:space="preserve">. </w:t>
            </w:r>
            <w:proofErr w:type="gramStart"/>
            <w:r w:rsidRPr="002D20A9">
              <w:rPr>
                <w:rFonts w:ascii="Times New Roman" w:hAnsi="Times New Roman"/>
                <w:color w:val="000000"/>
                <w:sz w:val="24"/>
                <w:szCs w:val="24"/>
                <w:shd w:val="clear" w:color="auto" w:fill="FFFFFF"/>
              </w:rPr>
              <w:t>Советы рабочих депутатов, парламентаризм, кадеты, октябристы, куриальная система выборов, хутора, отруба, гегемония</w:t>
            </w:r>
            <w:proofErr w:type="gramEnd"/>
          </w:p>
        </w:tc>
        <w:tc>
          <w:tcPr>
            <w:tcW w:w="6378" w:type="dxa"/>
            <w:vMerge w:val="restart"/>
          </w:tcPr>
          <w:p w:rsidR="00A678B4" w:rsidRPr="002D20A9" w:rsidRDefault="00A678B4" w:rsidP="00233A15">
            <w:pPr>
              <w:pStyle w:val="a4"/>
              <w:rPr>
                <w:rFonts w:ascii="Times New Roman" w:hAnsi="Times New Roman"/>
                <w:color w:val="000000"/>
                <w:sz w:val="24"/>
                <w:szCs w:val="24"/>
                <w:shd w:val="clear" w:color="auto" w:fill="FFFFFF"/>
              </w:rPr>
            </w:pPr>
            <w:r w:rsidRPr="002D20A9">
              <w:rPr>
                <w:rFonts w:ascii="Times New Roman" w:hAnsi="Times New Roman"/>
                <w:color w:val="000000"/>
                <w:sz w:val="24"/>
                <w:szCs w:val="24"/>
                <w:shd w:val="clear" w:color="auto" w:fill="FFFFFF"/>
              </w:rPr>
              <w:t>Раскрыть особенности модернизации в России, показать нарастание социальных противоречий в стране. Ознакомить учащихся с причинами, основными этапами первой российской революции, кратко охарактеризовать главные события 1905 года, рассмотреть деятельность основных политических сил в условиях революции, становления парламентаризма и многопартийности. Выявить значение аграрной реформы Столыпина, ее последствия. Охарактеризовать место России в системе международных отношений.</w:t>
            </w: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4 - 5</w:t>
            </w:r>
          </w:p>
        </w:tc>
        <w:tc>
          <w:tcPr>
            <w:tcW w:w="3686"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Первая Российская революция. События 1905 года в Забайкалье</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6</w:t>
            </w:r>
          </w:p>
        </w:tc>
        <w:tc>
          <w:tcPr>
            <w:tcW w:w="3686" w:type="dxa"/>
          </w:tcPr>
          <w:p w:rsidR="00A678B4" w:rsidRPr="002D20A9" w:rsidRDefault="00A678B4" w:rsidP="00233A15">
            <w:pPr>
              <w:pStyle w:val="a4"/>
              <w:rPr>
                <w:rFonts w:ascii="Times New Roman" w:hAnsi="Times New Roman"/>
                <w:sz w:val="24"/>
                <w:szCs w:val="24"/>
              </w:rPr>
            </w:pPr>
            <w:proofErr w:type="gramStart"/>
            <w:r w:rsidRPr="002D20A9">
              <w:rPr>
                <w:rFonts w:ascii="Times New Roman" w:hAnsi="Times New Roman"/>
                <w:sz w:val="24"/>
                <w:szCs w:val="24"/>
              </w:rPr>
              <w:t>Российское</w:t>
            </w:r>
            <w:proofErr w:type="gramEnd"/>
            <w:r w:rsidRPr="002D20A9">
              <w:rPr>
                <w:rFonts w:ascii="Times New Roman" w:hAnsi="Times New Roman"/>
                <w:sz w:val="24"/>
                <w:szCs w:val="24"/>
              </w:rPr>
              <w:t xml:space="preserve"> обществ и реформы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7</w:t>
            </w:r>
          </w:p>
        </w:tc>
        <w:tc>
          <w:tcPr>
            <w:tcW w:w="3686"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Россия в системе мирового рынка и международных союзов</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sidRPr="002D20A9">
              <w:rPr>
                <w:rFonts w:ascii="Times New Roman" w:hAnsi="Times New Roman"/>
                <w:sz w:val="24"/>
                <w:szCs w:val="24"/>
              </w:rPr>
              <w:t>8</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sidRPr="002D20A9">
              <w:rPr>
                <w:color w:val="000000"/>
              </w:rPr>
              <w:t>Урок обобщения по теме:</w:t>
            </w:r>
          </w:p>
          <w:p w:rsidR="00A678B4" w:rsidRPr="002D20A9" w:rsidRDefault="00A678B4" w:rsidP="002D20A9">
            <w:pPr>
              <w:pStyle w:val="a7"/>
              <w:shd w:val="clear" w:color="auto" w:fill="FFFFFF"/>
              <w:spacing w:before="0" w:beforeAutospacing="0" w:after="150" w:afterAutospacing="0"/>
              <w:rPr>
                <w:color w:val="000000"/>
              </w:rPr>
            </w:pPr>
            <w:r w:rsidRPr="002D20A9">
              <w:rPr>
                <w:bCs/>
                <w:color w:val="000000"/>
              </w:rPr>
              <w:t>Россия и мир в начале XX века</w:t>
            </w:r>
          </w:p>
          <w:p w:rsidR="00A678B4" w:rsidRPr="002D20A9" w:rsidRDefault="00A678B4" w:rsidP="00233A15">
            <w:pPr>
              <w:pStyle w:val="a4"/>
              <w:rPr>
                <w:rFonts w:ascii="Times New Roman" w:hAnsi="Times New Roman"/>
                <w:sz w:val="24"/>
                <w:szCs w:val="24"/>
              </w:rPr>
            </w:pP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6C0DE5" w:rsidRDefault="00A678B4" w:rsidP="00233A15">
            <w:pPr>
              <w:pStyle w:val="a4"/>
              <w:rPr>
                <w:rFonts w:ascii="Times New Roman" w:hAnsi="Times New Roman"/>
                <w:sz w:val="24"/>
                <w:szCs w:val="24"/>
              </w:rPr>
            </w:pPr>
            <w:r w:rsidRPr="006C0DE5">
              <w:rPr>
                <w:rFonts w:ascii="Times New Roman" w:hAnsi="Times New Roman"/>
                <w:sz w:val="24"/>
                <w:szCs w:val="24"/>
              </w:rPr>
              <w:t>9-10</w:t>
            </w:r>
          </w:p>
        </w:tc>
        <w:tc>
          <w:tcPr>
            <w:tcW w:w="3686" w:type="dxa"/>
          </w:tcPr>
          <w:p w:rsidR="00A678B4" w:rsidRPr="006C0DE5" w:rsidRDefault="00A678B4" w:rsidP="002D20A9">
            <w:pPr>
              <w:pStyle w:val="a7"/>
              <w:shd w:val="clear" w:color="auto" w:fill="FFFFFF"/>
              <w:spacing w:before="0" w:beforeAutospacing="0" w:after="150" w:afterAutospacing="0"/>
              <w:rPr>
                <w:color w:val="000000"/>
              </w:rPr>
            </w:pPr>
            <w:r w:rsidRPr="006C0DE5">
              <w:rPr>
                <w:color w:val="000000"/>
                <w:shd w:val="clear" w:color="auto" w:fill="FFFFFF"/>
              </w:rPr>
              <w:t>Первая мировая война</w:t>
            </w:r>
          </w:p>
        </w:tc>
        <w:tc>
          <w:tcPr>
            <w:tcW w:w="4819" w:type="dxa"/>
            <w:vMerge w:val="restart"/>
          </w:tcPr>
          <w:p w:rsidR="00A678B4" w:rsidRPr="006C0DE5" w:rsidRDefault="00A678B4" w:rsidP="006C0DE5">
            <w:pPr>
              <w:pStyle w:val="a7"/>
              <w:shd w:val="clear" w:color="auto" w:fill="FFFFFF"/>
              <w:spacing w:before="0" w:beforeAutospacing="0" w:after="150" w:afterAutospacing="0"/>
              <w:rPr>
                <w:color w:val="000000"/>
                <w:sz w:val="22"/>
                <w:szCs w:val="21"/>
              </w:rPr>
            </w:pPr>
            <w:proofErr w:type="gramStart"/>
            <w:r w:rsidRPr="006C0DE5">
              <w:rPr>
                <w:color w:val="000000"/>
                <w:sz w:val="22"/>
                <w:szCs w:val="21"/>
              </w:rPr>
              <w:t xml:space="preserve">Мировая война, инфляция, демократическая революция, социалистическая революция, коалиционное правительство, политическая доктрина, мировая революция, международное право, аннексия, контрибуция, сепаратный мир, общественное сознание, гражданская война, пролетариат, диктатура пролетариата, рабочий контроль, национализация, однопартийная система, конституция, советская власть, сепаратизм, белое движение, продразверстка, </w:t>
            </w:r>
            <w:r w:rsidRPr="006C0DE5">
              <w:rPr>
                <w:color w:val="000000"/>
                <w:sz w:val="22"/>
                <w:szCs w:val="21"/>
              </w:rPr>
              <w:lastRenderedPageBreak/>
              <w:t>экспроприация</w:t>
            </w:r>
            <w:proofErr w:type="gramEnd"/>
          </w:p>
          <w:p w:rsidR="00A678B4" w:rsidRPr="002D20A9" w:rsidRDefault="00A678B4" w:rsidP="006C0DE5">
            <w:pPr>
              <w:pStyle w:val="a7"/>
              <w:shd w:val="clear" w:color="auto" w:fill="FFFFFF"/>
              <w:spacing w:before="0" w:beforeAutospacing="0" w:after="150" w:afterAutospacing="0"/>
              <w:rPr>
                <w:color w:val="000000"/>
                <w:shd w:val="clear" w:color="auto" w:fill="FFFFFF"/>
              </w:rPr>
            </w:pPr>
          </w:p>
        </w:tc>
        <w:tc>
          <w:tcPr>
            <w:tcW w:w="6378" w:type="dxa"/>
            <w:vMerge w:val="restart"/>
          </w:tcPr>
          <w:p w:rsidR="00A678B4" w:rsidRPr="006C0DE5" w:rsidRDefault="00A678B4" w:rsidP="006C0DE5">
            <w:pPr>
              <w:pStyle w:val="a7"/>
              <w:shd w:val="clear" w:color="auto" w:fill="FFFFFF"/>
              <w:spacing w:before="0" w:beforeAutospacing="0" w:after="150" w:afterAutospacing="0"/>
              <w:rPr>
                <w:color w:val="000000"/>
                <w:sz w:val="22"/>
                <w:szCs w:val="22"/>
              </w:rPr>
            </w:pPr>
            <w:r w:rsidRPr="006C0DE5">
              <w:rPr>
                <w:color w:val="000000"/>
                <w:sz w:val="22"/>
                <w:szCs w:val="22"/>
              </w:rPr>
              <w:lastRenderedPageBreak/>
              <w:t>Раскрыть обстановку накануне войны. Разъяснить учащимся предпосылки и причины войны. Охарактеризовать планы России, ее союзников и противников. Показать ход военных действий на основных театрах войны, особенно подчеркнуть роль восточного фронта в Первой мировой войне. Охарактеризовать социально-экономическое и политическое развитие России в годы войны.</w:t>
            </w:r>
          </w:p>
          <w:p w:rsidR="00A678B4" w:rsidRPr="006C0DE5" w:rsidRDefault="00A678B4" w:rsidP="006C0DE5">
            <w:pPr>
              <w:pStyle w:val="a7"/>
              <w:shd w:val="clear" w:color="auto" w:fill="FFFFFF"/>
              <w:spacing w:before="0" w:beforeAutospacing="0" w:after="150" w:afterAutospacing="0"/>
              <w:rPr>
                <w:color w:val="000000"/>
                <w:sz w:val="22"/>
                <w:szCs w:val="22"/>
              </w:rPr>
            </w:pPr>
            <w:r w:rsidRPr="006C0DE5">
              <w:rPr>
                <w:color w:val="000000"/>
                <w:sz w:val="22"/>
                <w:szCs w:val="22"/>
              </w:rPr>
              <w:t xml:space="preserve">Дать характеристику революционным событиям февраля 1917 г., развитию политической и социально-экономической ситуации </w:t>
            </w:r>
            <w:r w:rsidRPr="006C0DE5">
              <w:rPr>
                <w:color w:val="000000"/>
                <w:sz w:val="22"/>
                <w:szCs w:val="22"/>
              </w:rPr>
              <w:lastRenderedPageBreak/>
              <w:t>после февраля. Показать исторические альтернативы 1917 года. Раскрыть причины прихода к власти большевиков. Раскрыть причины гражданской войны, основные ее этапы и события.</w:t>
            </w:r>
          </w:p>
          <w:p w:rsidR="00A678B4" w:rsidRPr="006C0DE5" w:rsidRDefault="00A678B4" w:rsidP="006C0DE5">
            <w:pPr>
              <w:pStyle w:val="a7"/>
              <w:shd w:val="clear" w:color="auto" w:fill="FFFFFF"/>
              <w:spacing w:before="0" w:beforeAutospacing="0" w:after="150" w:afterAutospacing="0"/>
              <w:rPr>
                <w:color w:val="000000"/>
                <w:sz w:val="22"/>
                <w:szCs w:val="22"/>
              </w:rPr>
            </w:pPr>
            <w:r w:rsidRPr="006C0DE5">
              <w:rPr>
                <w:color w:val="000000"/>
                <w:sz w:val="22"/>
                <w:szCs w:val="22"/>
              </w:rPr>
              <w:t>Выяснить итоги Первой мировой войны, ее последствия, влияние послевоенного урегулирования на развитие международных отношений. Показать противоречивый характер Версальского мирного договора.</w:t>
            </w:r>
          </w:p>
          <w:p w:rsidR="00A678B4" w:rsidRPr="006C0DE5" w:rsidRDefault="00A678B4" w:rsidP="006C0DE5">
            <w:pPr>
              <w:pStyle w:val="a7"/>
              <w:shd w:val="clear" w:color="auto" w:fill="FFFFFF"/>
              <w:spacing w:before="0" w:beforeAutospacing="0" w:after="150" w:afterAutospacing="0"/>
              <w:rPr>
                <w:color w:val="000000"/>
                <w:sz w:val="22"/>
                <w:szCs w:val="22"/>
              </w:rPr>
            </w:pPr>
            <w:r w:rsidRPr="006C0DE5">
              <w:rPr>
                <w:color w:val="000000"/>
                <w:sz w:val="22"/>
                <w:szCs w:val="22"/>
              </w:rPr>
              <w:t>Охарактеризовать влияние Первой мировой войны и революционного движения в России на революционные процессы в Европе и на Востоке, на судьбы народов колониальных стран.</w:t>
            </w:r>
          </w:p>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t>11-12</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Российская революция 1917 года</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lastRenderedPageBreak/>
              <w:t>13-14</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Гражданская война в России</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lastRenderedPageBreak/>
              <w:t>15</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Забайкалье в годы революции 1917 года и гражданской войны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t>16</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От Российской республики Совето</w:t>
            </w:r>
            <w:proofErr w:type="gramStart"/>
            <w:r>
              <w:rPr>
                <w:color w:val="000000"/>
              </w:rPr>
              <w:t>в к СССР</w:t>
            </w:r>
            <w:proofErr w:type="gramEnd"/>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t>17</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Послевоенное урегулирование и революционные события в Европе</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t>18</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ПОУ по теме Мировая война и революционные потрясения</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t>19</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Мировой экономический кризис</w:t>
            </w:r>
          </w:p>
        </w:tc>
        <w:tc>
          <w:tcPr>
            <w:tcW w:w="4819" w:type="dxa"/>
            <w:vMerge w:val="restart"/>
          </w:tcPr>
          <w:p w:rsidR="00A678B4" w:rsidRPr="006C0DE5" w:rsidRDefault="00A678B4" w:rsidP="00233A15">
            <w:pPr>
              <w:pStyle w:val="a4"/>
              <w:rPr>
                <w:rFonts w:ascii="Times New Roman" w:hAnsi="Times New Roman"/>
                <w:color w:val="000000"/>
                <w:shd w:val="clear" w:color="auto" w:fill="FFFFFF"/>
              </w:rPr>
            </w:pPr>
            <w:proofErr w:type="gramStart"/>
            <w:r w:rsidRPr="006C0DE5">
              <w:rPr>
                <w:rFonts w:ascii="Times New Roman" w:hAnsi="Times New Roman"/>
                <w:color w:val="000000"/>
                <w:shd w:val="clear" w:color="auto" w:fill="FFFFFF"/>
              </w:rPr>
              <w:t>Рыночная экономика, банкротство, экономический кризис, депрессия, девальвация, государственный контроль, система социального обеспечения, социальные реформы, профсоюзы, лейбористы, дефицит бюджета, фашизм, социалисты, забастовочное движение</w:t>
            </w:r>
            <w:proofErr w:type="gramEnd"/>
          </w:p>
        </w:tc>
        <w:tc>
          <w:tcPr>
            <w:tcW w:w="6378" w:type="dxa"/>
            <w:vMerge w:val="restart"/>
          </w:tcPr>
          <w:p w:rsidR="00A678B4" w:rsidRPr="006C0DE5" w:rsidRDefault="00A678B4" w:rsidP="006C0DE5">
            <w:pPr>
              <w:pStyle w:val="a7"/>
              <w:shd w:val="clear" w:color="auto" w:fill="FFFFFF"/>
              <w:spacing w:before="0" w:beforeAutospacing="0" w:after="150" w:afterAutospacing="0"/>
              <w:rPr>
                <w:color w:val="000000"/>
                <w:sz w:val="22"/>
                <w:szCs w:val="22"/>
              </w:rPr>
            </w:pPr>
            <w:r w:rsidRPr="006C0DE5">
              <w:rPr>
                <w:color w:val="000000"/>
                <w:sz w:val="22"/>
                <w:szCs w:val="22"/>
              </w:rPr>
              <w:t xml:space="preserve">Показать предпосылки экономического кризиса, его мировой характер, проявление кризисных явлений в разных странах мира. Охарактеризовать основные мероприятия «нового курса» в США. Сравнить выход из кризиса, предложенный левыми силами, либеральными реформаторами и фашистами. Показать причины возникновения и особенности тоталитарных режимов в Европе. Раскрыть внутреннюю политику нацистов и итальянских фашистов, а также агрессивную природу фашизма. Показать нестабильность авторитарного и тоталитарного путей </w:t>
            </w:r>
            <w:r w:rsidRPr="006C0DE5">
              <w:rPr>
                <w:color w:val="000000"/>
                <w:sz w:val="22"/>
                <w:szCs w:val="22"/>
              </w:rPr>
              <w:lastRenderedPageBreak/>
              <w:t>преодоления кризиса.</w:t>
            </w:r>
          </w:p>
          <w:p w:rsidR="00A678B4" w:rsidRPr="006C0DE5" w:rsidRDefault="00A678B4" w:rsidP="006C0DE5">
            <w:pPr>
              <w:pStyle w:val="a7"/>
              <w:shd w:val="clear" w:color="auto" w:fill="FFFFFF"/>
              <w:spacing w:before="0" w:beforeAutospacing="0" w:after="150" w:afterAutospacing="0"/>
              <w:rPr>
                <w:color w:val="000000"/>
                <w:sz w:val="22"/>
                <w:szCs w:val="22"/>
              </w:rPr>
            </w:pPr>
            <w:r w:rsidRPr="006C0DE5">
              <w:rPr>
                <w:color w:val="000000"/>
                <w:sz w:val="22"/>
                <w:szCs w:val="22"/>
              </w:rPr>
              <w:t>Дать учащимся представление о процессах модернизации в странах Востока.</w:t>
            </w:r>
          </w:p>
          <w:p w:rsidR="00A678B4" w:rsidRPr="006C0DE5" w:rsidRDefault="00A678B4" w:rsidP="00233A15">
            <w:pPr>
              <w:pStyle w:val="a4"/>
              <w:rPr>
                <w:rFonts w:ascii="Times New Roman" w:hAnsi="Times New Roman"/>
                <w:color w:val="000000"/>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t>20</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Тоталитарные режимы в Европе</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lastRenderedPageBreak/>
              <w:t>21</w:t>
            </w:r>
          </w:p>
        </w:tc>
        <w:tc>
          <w:tcPr>
            <w:tcW w:w="3686" w:type="dxa"/>
          </w:tcPr>
          <w:p w:rsidR="00A678B4" w:rsidRPr="002D20A9" w:rsidRDefault="00A678B4" w:rsidP="006C0DE5">
            <w:pPr>
              <w:pStyle w:val="a7"/>
              <w:shd w:val="clear" w:color="auto" w:fill="FFFFFF"/>
              <w:spacing w:before="0" w:beforeAutospacing="0" w:after="150" w:afterAutospacing="0"/>
              <w:rPr>
                <w:color w:val="000000"/>
              </w:rPr>
            </w:pPr>
            <w:r>
              <w:rPr>
                <w:color w:val="000000"/>
              </w:rPr>
              <w:t>Модернизация в странах Востока</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Pr="002D20A9" w:rsidRDefault="00A678B4" w:rsidP="00233A15">
            <w:pPr>
              <w:pStyle w:val="a4"/>
              <w:rPr>
                <w:rFonts w:ascii="Times New Roman" w:hAnsi="Times New Roman"/>
                <w:sz w:val="24"/>
                <w:szCs w:val="24"/>
              </w:rPr>
            </w:pPr>
            <w:r>
              <w:rPr>
                <w:rFonts w:ascii="Times New Roman" w:hAnsi="Times New Roman"/>
                <w:sz w:val="24"/>
                <w:szCs w:val="24"/>
              </w:rPr>
              <w:lastRenderedPageBreak/>
              <w:t>22</w:t>
            </w:r>
          </w:p>
        </w:tc>
        <w:tc>
          <w:tcPr>
            <w:tcW w:w="3686" w:type="dxa"/>
          </w:tcPr>
          <w:p w:rsidR="00A678B4" w:rsidRPr="002D20A9" w:rsidRDefault="00A678B4" w:rsidP="002D20A9">
            <w:pPr>
              <w:pStyle w:val="a7"/>
              <w:shd w:val="clear" w:color="auto" w:fill="FFFFFF"/>
              <w:spacing w:before="0" w:beforeAutospacing="0" w:after="150" w:afterAutospacing="0"/>
              <w:rPr>
                <w:color w:val="000000"/>
              </w:rPr>
            </w:pPr>
            <w:r>
              <w:rPr>
                <w:color w:val="000000"/>
              </w:rPr>
              <w:t>ПОУ по теме Мир в межвоенный период</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23</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Советская страна в годы НЭПа</w:t>
            </w:r>
          </w:p>
        </w:tc>
        <w:tc>
          <w:tcPr>
            <w:tcW w:w="4819" w:type="dxa"/>
            <w:vMerge w:val="restart"/>
          </w:tcPr>
          <w:p w:rsidR="00A678B4" w:rsidRPr="00306DF4" w:rsidRDefault="00A678B4" w:rsidP="00233A15">
            <w:pPr>
              <w:pStyle w:val="a4"/>
              <w:rPr>
                <w:rFonts w:ascii="Times New Roman" w:hAnsi="Times New Roman"/>
                <w:color w:val="000000"/>
                <w:shd w:val="clear" w:color="auto" w:fill="FFFFFF"/>
              </w:rPr>
            </w:pPr>
            <w:proofErr w:type="gramStart"/>
            <w:r w:rsidRPr="00306DF4">
              <w:rPr>
                <w:rFonts w:ascii="Times New Roman" w:hAnsi="Times New Roman"/>
                <w:color w:val="000000"/>
                <w:shd w:val="clear" w:color="auto" w:fill="FFFFFF"/>
              </w:rPr>
              <w:t>Социальное равенство, политика «военного коммунизма», новая экономическая политика, государственная собственность, коллективная собственность, многоукладность, государственный сектор, хозрасчет, плановый характер экономики, инакомыслие, отделение церкви от государства, индустриализация, денежная реформа, кооперация</w:t>
            </w:r>
            <w:proofErr w:type="gramEnd"/>
          </w:p>
        </w:tc>
        <w:tc>
          <w:tcPr>
            <w:tcW w:w="6378" w:type="dxa"/>
            <w:vMerge w:val="restart"/>
          </w:tcPr>
          <w:p w:rsidR="00A678B4" w:rsidRPr="00306DF4" w:rsidRDefault="00A678B4" w:rsidP="00306DF4">
            <w:pPr>
              <w:pStyle w:val="a7"/>
              <w:shd w:val="clear" w:color="auto" w:fill="FFFFFF"/>
              <w:spacing w:before="0" w:beforeAutospacing="0" w:after="150" w:afterAutospacing="0"/>
              <w:rPr>
                <w:color w:val="000000"/>
                <w:sz w:val="22"/>
                <w:szCs w:val="22"/>
              </w:rPr>
            </w:pPr>
            <w:r w:rsidRPr="00306DF4">
              <w:rPr>
                <w:color w:val="000000"/>
                <w:sz w:val="22"/>
                <w:szCs w:val="22"/>
              </w:rPr>
              <w:t>Раскрыть причины введения НЭПа, его основные направления. Выявить трудности НЭПа, противоречия между экономической и политической системами. Раскрыть причины отхода от НЭПа.</w:t>
            </w:r>
          </w:p>
          <w:p w:rsidR="00A678B4" w:rsidRPr="00306DF4" w:rsidRDefault="00A678B4" w:rsidP="00306DF4">
            <w:pPr>
              <w:pStyle w:val="a7"/>
              <w:shd w:val="clear" w:color="auto" w:fill="FFFFFF"/>
              <w:spacing w:before="0" w:beforeAutospacing="0" w:after="150" w:afterAutospacing="0"/>
              <w:rPr>
                <w:color w:val="000000"/>
                <w:sz w:val="22"/>
                <w:szCs w:val="22"/>
              </w:rPr>
            </w:pPr>
            <w:r w:rsidRPr="00306DF4">
              <w:rPr>
                <w:color w:val="000000"/>
                <w:sz w:val="22"/>
                <w:szCs w:val="22"/>
              </w:rPr>
              <w:t>Охарактеризовать процесс сращивания партийного и государственного аппарата.</w:t>
            </w:r>
          </w:p>
          <w:p w:rsidR="00A678B4" w:rsidRPr="00306DF4" w:rsidRDefault="00A678B4" w:rsidP="00306DF4">
            <w:pPr>
              <w:pStyle w:val="a7"/>
              <w:shd w:val="clear" w:color="auto" w:fill="FFFFFF"/>
              <w:spacing w:before="0" w:beforeAutospacing="0" w:after="150" w:afterAutospacing="0"/>
              <w:rPr>
                <w:color w:val="000000"/>
                <w:sz w:val="22"/>
                <w:szCs w:val="22"/>
              </w:rPr>
            </w:pPr>
            <w:r w:rsidRPr="00306DF4">
              <w:rPr>
                <w:color w:val="000000"/>
                <w:sz w:val="22"/>
                <w:szCs w:val="22"/>
              </w:rPr>
              <w:t>Проследить формирование сталинского режима, дать оценку курсу на построение социализма в одной стране. Раскрыть противоречия курса на индустриализацию и коллективизацию, показать их последствия.</w:t>
            </w:r>
          </w:p>
          <w:p w:rsidR="00A678B4" w:rsidRPr="00306DF4" w:rsidRDefault="00A678B4" w:rsidP="00306DF4">
            <w:pPr>
              <w:pStyle w:val="a7"/>
              <w:shd w:val="clear" w:color="auto" w:fill="FFFFFF"/>
              <w:spacing w:before="0" w:beforeAutospacing="0" w:after="150" w:afterAutospacing="0"/>
              <w:rPr>
                <w:color w:val="000000"/>
                <w:sz w:val="22"/>
                <w:szCs w:val="22"/>
              </w:rPr>
            </w:pPr>
            <w:r w:rsidRPr="00306DF4">
              <w:rPr>
                <w:color w:val="000000"/>
                <w:sz w:val="22"/>
                <w:szCs w:val="22"/>
              </w:rPr>
              <w:t>Охарактеризовать причины непрочности Версальско-Вашингтонской системы и появления новых центров силы в Европе и Азии. Раскрыть роль фашизма как главного виновника обострения международной обстановки.</w:t>
            </w:r>
          </w:p>
          <w:p w:rsidR="00A678B4" w:rsidRPr="00306DF4" w:rsidRDefault="00A678B4" w:rsidP="00233A15">
            <w:pPr>
              <w:pStyle w:val="a4"/>
              <w:rPr>
                <w:rFonts w:ascii="Times New Roman" w:hAnsi="Times New Roman"/>
                <w:color w:val="000000"/>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24-25</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Пути большевистской модернизации</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26-27</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СССР в системе международных отношений</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28</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Забайкалье в годы сталинских репрессий</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29</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 xml:space="preserve">ПОУ по теме: </w:t>
            </w:r>
            <w:r>
              <w:rPr>
                <w:color w:val="000000"/>
                <w:shd w:val="clear" w:color="auto" w:fill="FFFFFF"/>
              </w:rPr>
              <w:t>Социалистический эксперимен</w:t>
            </w:r>
            <w:proofErr w:type="gramStart"/>
            <w:r>
              <w:rPr>
                <w:color w:val="000000"/>
                <w:shd w:val="clear" w:color="auto" w:fill="FFFFFF"/>
              </w:rPr>
              <w:t>т в СССР</w:t>
            </w:r>
            <w:proofErr w:type="gramEnd"/>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lastRenderedPageBreak/>
              <w:t>30</w:t>
            </w:r>
          </w:p>
        </w:tc>
        <w:tc>
          <w:tcPr>
            <w:tcW w:w="3686" w:type="dxa"/>
          </w:tcPr>
          <w:p w:rsidR="00A678B4" w:rsidRDefault="00A678B4" w:rsidP="002D20A9">
            <w:pPr>
              <w:pStyle w:val="a7"/>
              <w:shd w:val="clear" w:color="auto" w:fill="FFFFFF"/>
              <w:spacing w:before="0" w:beforeAutospacing="0" w:after="150" w:afterAutospacing="0"/>
              <w:rPr>
                <w:color w:val="000000"/>
              </w:rPr>
            </w:pPr>
            <w:r>
              <w:t>Агрессия гитлеровской Германии</w:t>
            </w:r>
          </w:p>
        </w:tc>
        <w:tc>
          <w:tcPr>
            <w:tcW w:w="4819" w:type="dxa"/>
            <w:vMerge w:val="restart"/>
          </w:tcPr>
          <w:p w:rsidR="00A678B4" w:rsidRPr="00900489" w:rsidRDefault="00A678B4" w:rsidP="00233A15">
            <w:pPr>
              <w:pStyle w:val="a4"/>
              <w:rPr>
                <w:rFonts w:ascii="Times New Roman" w:hAnsi="Times New Roman"/>
                <w:color w:val="000000"/>
                <w:shd w:val="clear" w:color="auto" w:fill="FFFFFF"/>
              </w:rPr>
            </w:pPr>
            <w:proofErr w:type="gramStart"/>
            <w:r w:rsidRPr="00900489">
              <w:rPr>
                <w:rFonts w:ascii="Times New Roman" w:hAnsi="Times New Roman"/>
                <w:color w:val="000000"/>
                <w:shd w:val="clear" w:color="auto" w:fill="FFFFFF"/>
              </w:rPr>
              <w:t>Государства-агрессоры, сателлиты, молниеносная война, этническая граница, «странная война», капитуляция, административный ресурс, территориальные приобретения, мобилизация, эвакуация, оккупация.</w:t>
            </w:r>
            <w:proofErr w:type="gramEnd"/>
            <w:r w:rsidRPr="00900489">
              <w:rPr>
                <w:rFonts w:ascii="Times New Roman" w:hAnsi="Times New Roman"/>
                <w:color w:val="000000"/>
                <w:shd w:val="clear" w:color="auto" w:fill="FFFFFF"/>
              </w:rPr>
              <w:t xml:space="preserve"> Антигитлеровская коалиция, стратегия, коренной перелом</w:t>
            </w:r>
          </w:p>
        </w:tc>
        <w:tc>
          <w:tcPr>
            <w:tcW w:w="6378" w:type="dxa"/>
            <w:vMerge w:val="restart"/>
          </w:tcPr>
          <w:p w:rsidR="00A678B4" w:rsidRPr="00900489" w:rsidRDefault="00A678B4" w:rsidP="00233A15">
            <w:pPr>
              <w:pStyle w:val="a4"/>
              <w:rPr>
                <w:rFonts w:ascii="Times New Roman" w:hAnsi="Times New Roman"/>
                <w:color w:val="000000"/>
                <w:shd w:val="clear" w:color="auto" w:fill="FFFFFF"/>
              </w:rPr>
            </w:pPr>
            <w:r w:rsidRPr="00900489">
              <w:rPr>
                <w:rFonts w:ascii="Times New Roman" w:hAnsi="Times New Roman"/>
                <w:color w:val="000000"/>
                <w:shd w:val="clear" w:color="auto" w:fill="FFFFFF"/>
              </w:rPr>
              <w:t>Показать причины и характер Второй мировой войны, ее основные этапы. Охарактеризовать ход военных действий на основных театрах войны. Особо выделить советско-германский фронт, подчеркнуть его значение в разгроме врага. Показать бесчеловечную сущность оккупационного фашистского режима</w:t>
            </w:r>
            <w:proofErr w:type="gramStart"/>
            <w:r w:rsidRPr="00900489">
              <w:rPr>
                <w:rFonts w:ascii="Times New Roman" w:hAnsi="Times New Roman"/>
                <w:color w:val="000000"/>
                <w:shd w:val="clear" w:color="auto" w:fill="FFFFFF"/>
              </w:rPr>
              <w:t xml:space="preserve"> П</w:t>
            </w:r>
            <w:proofErr w:type="gramEnd"/>
            <w:r w:rsidRPr="00900489">
              <w:rPr>
                <w:rFonts w:ascii="Times New Roman" w:hAnsi="Times New Roman"/>
                <w:color w:val="000000"/>
                <w:shd w:val="clear" w:color="auto" w:fill="FFFFFF"/>
              </w:rPr>
              <w:t>роследить основные этапы формирования Антигитлеровской коалиции. Раскрыть роль тыла в войне, подчеркнуть значение движения Сопротивления. Показать цену войны для мирного населения. Охарактеризовать итоги войны и роль СССР в победе над врагом.</w:t>
            </w:r>
          </w:p>
        </w:tc>
      </w:tr>
      <w:tr w:rsidR="00A678B4" w:rsidRPr="002D20A9" w:rsidTr="00A678B4">
        <w:trPr>
          <w:trHeight w:val="1297"/>
        </w:trPr>
        <w:tc>
          <w:tcPr>
            <w:tcW w:w="709" w:type="dxa"/>
          </w:tcPr>
          <w:p w:rsidR="00A678B4" w:rsidRDefault="00A678B4" w:rsidP="00900489">
            <w:pPr>
              <w:pStyle w:val="a4"/>
              <w:rPr>
                <w:rFonts w:ascii="Times New Roman" w:hAnsi="Times New Roman"/>
                <w:sz w:val="24"/>
                <w:szCs w:val="24"/>
              </w:rPr>
            </w:pPr>
            <w:r>
              <w:rPr>
                <w:rFonts w:ascii="Times New Roman" w:hAnsi="Times New Roman"/>
                <w:sz w:val="24"/>
                <w:szCs w:val="24"/>
              </w:rPr>
              <w:t xml:space="preserve">31 </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СССР накануне Великой Отечественной войны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900489">
            <w:pPr>
              <w:pStyle w:val="a4"/>
              <w:rPr>
                <w:rFonts w:ascii="Times New Roman" w:hAnsi="Times New Roman"/>
                <w:sz w:val="24"/>
                <w:szCs w:val="24"/>
              </w:rPr>
            </w:pPr>
            <w:r>
              <w:rPr>
                <w:rFonts w:ascii="Times New Roman" w:hAnsi="Times New Roman"/>
                <w:sz w:val="24"/>
                <w:szCs w:val="24"/>
              </w:rPr>
              <w:t>32-33</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Начало Великой Отечественной войны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900489">
            <w:pPr>
              <w:pStyle w:val="a4"/>
              <w:rPr>
                <w:rFonts w:ascii="Times New Roman" w:hAnsi="Times New Roman"/>
                <w:sz w:val="24"/>
                <w:szCs w:val="24"/>
              </w:rPr>
            </w:pPr>
            <w:r>
              <w:rPr>
                <w:rFonts w:ascii="Times New Roman" w:hAnsi="Times New Roman"/>
                <w:sz w:val="24"/>
                <w:szCs w:val="24"/>
              </w:rPr>
              <w:t>34-35</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Коренной перелом</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900489">
            <w:pPr>
              <w:pStyle w:val="a4"/>
              <w:rPr>
                <w:rFonts w:ascii="Times New Roman" w:hAnsi="Times New Roman"/>
                <w:sz w:val="24"/>
                <w:szCs w:val="24"/>
              </w:rPr>
            </w:pPr>
            <w:r>
              <w:rPr>
                <w:rFonts w:ascii="Times New Roman" w:hAnsi="Times New Roman"/>
                <w:sz w:val="24"/>
                <w:szCs w:val="24"/>
              </w:rPr>
              <w:t>36-37</w:t>
            </w:r>
          </w:p>
        </w:tc>
        <w:tc>
          <w:tcPr>
            <w:tcW w:w="3686" w:type="dxa"/>
          </w:tcPr>
          <w:p w:rsidR="00A678B4" w:rsidRDefault="00A678B4" w:rsidP="002D20A9">
            <w:pPr>
              <w:pStyle w:val="a7"/>
              <w:shd w:val="clear" w:color="auto" w:fill="FFFFFF"/>
              <w:spacing w:before="0" w:beforeAutospacing="0" w:after="150" w:afterAutospacing="0"/>
              <w:rPr>
                <w:color w:val="000000"/>
              </w:rPr>
            </w:pPr>
            <w:r>
              <w:rPr>
                <w:color w:val="000000"/>
              </w:rPr>
              <w:t>Победа антигитлеровской коалиции</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900489">
            <w:pPr>
              <w:pStyle w:val="a4"/>
              <w:rPr>
                <w:rFonts w:ascii="Times New Roman" w:hAnsi="Times New Roman"/>
                <w:sz w:val="24"/>
                <w:szCs w:val="24"/>
              </w:rPr>
            </w:pPr>
            <w:r>
              <w:rPr>
                <w:rFonts w:ascii="Times New Roman" w:hAnsi="Times New Roman"/>
                <w:sz w:val="24"/>
                <w:szCs w:val="24"/>
              </w:rPr>
              <w:t>38</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Забайкалье в годы Великой Отечественной войны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39</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 xml:space="preserve">ПОУ по теме: </w:t>
            </w:r>
            <w:r w:rsidRPr="00447F12">
              <w:rPr>
                <w:color w:val="000000"/>
              </w:rPr>
              <w:t>Вторая мировая война.  </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lastRenderedPageBreak/>
              <w:t>40</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Начало противостояния</w:t>
            </w:r>
          </w:p>
        </w:tc>
        <w:tc>
          <w:tcPr>
            <w:tcW w:w="4819" w:type="dxa"/>
            <w:vMerge w:val="restart"/>
          </w:tcPr>
          <w:p w:rsidR="00A678B4" w:rsidRPr="00F14357" w:rsidRDefault="00A678B4" w:rsidP="00233A15">
            <w:pPr>
              <w:pStyle w:val="a4"/>
              <w:rPr>
                <w:rFonts w:ascii="Times New Roman" w:hAnsi="Times New Roman"/>
                <w:color w:val="000000"/>
                <w:szCs w:val="24"/>
                <w:shd w:val="clear" w:color="auto" w:fill="FFFFFF"/>
              </w:rPr>
            </w:pPr>
            <w:r w:rsidRPr="00F14357">
              <w:rPr>
                <w:rFonts w:ascii="Times New Roman" w:hAnsi="Times New Roman"/>
                <w:color w:val="000000"/>
                <w:szCs w:val="21"/>
                <w:shd w:val="clear" w:color="auto" w:fill="FFFFFF"/>
              </w:rPr>
              <w:t>«Холодная война», гонка ракетно-ядерных вооружений, эскалация вооруженного конфликта, военно-морская блокада, нераспространение ядерного оружия, страны «социалистической ориентации»</w:t>
            </w:r>
          </w:p>
        </w:tc>
        <w:tc>
          <w:tcPr>
            <w:tcW w:w="6378" w:type="dxa"/>
            <w:vMerge w:val="restart"/>
          </w:tcPr>
          <w:p w:rsidR="00A678B4" w:rsidRPr="00F14357" w:rsidRDefault="00A678B4" w:rsidP="00233A15">
            <w:pPr>
              <w:pStyle w:val="a4"/>
              <w:rPr>
                <w:rFonts w:ascii="Times New Roman" w:hAnsi="Times New Roman"/>
                <w:color w:val="000000"/>
                <w:szCs w:val="24"/>
                <w:shd w:val="clear" w:color="auto" w:fill="FFFFFF"/>
              </w:rPr>
            </w:pPr>
            <w:r w:rsidRPr="00F14357">
              <w:rPr>
                <w:rFonts w:ascii="Times New Roman" w:hAnsi="Times New Roman"/>
                <w:color w:val="000000"/>
                <w:szCs w:val="21"/>
                <w:shd w:val="clear" w:color="auto" w:fill="FFFFFF"/>
              </w:rPr>
              <w:t>Раскрыть политические итоги Второй мировой войны, охарактеризовать решения союзников в отношении Германии. Показать противоречия между союзниками по Антигитлеровской коалиции. Раскрыть причины возникновения «холодной войны», ее последствия для международных отношений и внутренних процессов. Охарактеризовать основные этапы и события «холодной войны». Показать причины начала разрядки международной напряженности</w:t>
            </w: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41</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Мир на грани ядерной войны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42</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От разрядки к новому противостоянию</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43</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 xml:space="preserve">ПОУ по теме: </w:t>
            </w:r>
            <w:r>
              <w:rPr>
                <w:color w:val="000000"/>
                <w:shd w:val="clear" w:color="auto" w:fill="FFFFFF"/>
              </w:rPr>
              <w:t>Биполярный мир и «Холодная война»</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44</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СССР: от Сталина к началу десталинизации</w:t>
            </w:r>
          </w:p>
        </w:tc>
        <w:tc>
          <w:tcPr>
            <w:tcW w:w="4819" w:type="dxa"/>
            <w:vMerge w:val="restart"/>
          </w:tcPr>
          <w:p w:rsidR="00A678B4" w:rsidRPr="00564E75" w:rsidRDefault="00A678B4" w:rsidP="00233A15">
            <w:pPr>
              <w:pStyle w:val="a4"/>
              <w:rPr>
                <w:rFonts w:ascii="Times New Roman" w:hAnsi="Times New Roman"/>
                <w:color w:val="000000"/>
                <w:szCs w:val="24"/>
                <w:shd w:val="clear" w:color="auto" w:fill="FFFFFF"/>
              </w:rPr>
            </w:pPr>
            <w:proofErr w:type="gramStart"/>
            <w:r w:rsidRPr="00564E75">
              <w:rPr>
                <w:rFonts w:ascii="Times New Roman" w:hAnsi="Times New Roman"/>
                <w:color w:val="000000"/>
                <w:szCs w:val="21"/>
                <w:shd w:val="clear" w:color="auto" w:fill="FFFFFF"/>
              </w:rPr>
              <w:t>Идеологические кампании, космополитизм, экономиче</w:t>
            </w:r>
            <w:r>
              <w:rPr>
                <w:rFonts w:ascii="Times New Roman" w:hAnsi="Times New Roman"/>
                <w:color w:val="000000"/>
                <w:szCs w:val="21"/>
                <w:shd w:val="clear" w:color="auto" w:fill="FFFFFF"/>
              </w:rPr>
              <w:t>ские методы управления, дестали</w:t>
            </w:r>
            <w:r w:rsidRPr="00564E75">
              <w:rPr>
                <w:rFonts w:ascii="Times New Roman" w:hAnsi="Times New Roman"/>
                <w:color w:val="000000"/>
                <w:szCs w:val="21"/>
                <w:shd w:val="clear" w:color="auto" w:fill="FFFFFF"/>
              </w:rPr>
              <w:t>низация, реабилитация, депортированные народы, совнархозы, субъективизм, волюнтаризм, идеологические стереотипы, номенклатура, экономические реформы, научно-техническая революция, коррупция</w:t>
            </w:r>
            <w:proofErr w:type="gramEnd"/>
          </w:p>
        </w:tc>
        <w:tc>
          <w:tcPr>
            <w:tcW w:w="6378" w:type="dxa"/>
            <w:vMerge w:val="restart"/>
          </w:tcPr>
          <w:p w:rsidR="00A678B4" w:rsidRPr="00564E75" w:rsidRDefault="00A678B4" w:rsidP="00564E75">
            <w:pPr>
              <w:pStyle w:val="a7"/>
              <w:shd w:val="clear" w:color="auto" w:fill="FFFFFF"/>
              <w:spacing w:before="0" w:beforeAutospacing="0" w:after="150" w:afterAutospacing="0"/>
              <w:rPr>
                <w:color w:val="000000"/>
                <w:sz w:val="22"/>
                <w:szCs w:val="21"/>
              </w:rPr>
            </w:pPr>
            <w:r w:rsidRPr="00564E75">
              <w:rPr>
                <w:color w:val="000000"/>
                <w:sz w:val="22"/>
                <w:szCs w:val="21"/>
              </w:rPr>
              <w:t>Показать экономические последствия войны. Раскрыть противоречивость послевоенного экономического развития </w:t>
            </w:r>
            <w:r w:rsidRPr="00564E75">
              <w:rPr>
                <w:bCs/>
                <w:color w:val="000000"/>
                <w:sz w:val="22"/>
                <w:szCs w:val="21"/>
              </w:rPr>
              <w:t>СССР,</w:t>
            </w:r>
            <w:r w:rsidRPr="00564E75">
              <w:rPr>
                <w:color w:val="000000"/>
                <w:sz w:val="22"/>
                <w:szCs w:val="21"/>
              </w:rPr>
              <w:t> его трудности и успехи. Разъяснить учащимся особенности политического режима в</w:t>
            </w:r>
            <w:r w:rsidRPr="00564E75">
              <w:rPr>
                <w:b/>
                <w:bCs/>
                <w:color w:val="000000"/>
                <w:sz w:val="22"/>
                <w:szCs w:val="21"/>
              </w:rPr>
              <w:t> </w:t>
            </w:r>
            <w:r w:rsidRPr="00564E75">
              <w:rPr>
                <w:bCs/>
                <w:color w:val="000000"/>
                <w:sz w:val="22"/>
                <w:szCs w:val="21"/>
              </w:rPr>
              <w:t>СССР</w:t>
            </w:r>
            <w:r w:rsidRPr="00564E75">
              <w:rPr>
                <w:color w:val="000000"/>
                <w:sz w:val="22"/>
                <w:szCs w:val="21"/>
              </w:rPr>
              <w:t> после войны. Охарактеризовать усиление идеологического давления на общество. Показать изменения в жизни страны, проследить этапы борьбы за власть в партийно-государственном руководстве после смерти И.В. Сталина. Проследить эволюцию политического и экономического курса в 50-70-х гг., его успехи и неудачи.</w:t>
            </w:r>
          </w:p>
          <w:p w:rsidR="00A678B4" w:rsidRPr="00564E75" w:rsidRDefault="00A678B4" w:rsidP="00564E75">
            <w:pPr>
              <w:pStyle w:val="a7"/>
              <w:shd w:val="clear" w:color="auto" w:fill="FFFFFF"/>
              <w:spacing w:before="0" w:beforeAutospacing="0" w:after="150" w:afterAutospacing="0"/>
              <w:rPr>
                <w:color w:val="000000"/>
                <w:sz w:val="22"/>
                <w:szCs w:val="21"/>
              </w:rPr>
            </w:pPr>
            <w:r w:rsidRPr="00564E75">
              <w:rPr>
                <w:color w:val="000000"/>
                <w:sz w:val="22"/>
                <w:szCs w:val="21"/>
              </w:rPr>
              <w:t>Показать причины установления в странах Восточной Европы и Азии просоветских режимов. Охарактеризовать причины и последствия внутриполитических кризисов в социалистических странах.</w:t>
            </w: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45</w:t>
            </w:r>
          </w:p>
        </w:tc>
        <w:tc>
          <w:tcPr>
            <w:tcW w:w="3686" w:type="dxa"/>
          </w:tcPr>
          <w:p w:rsidR="00A678B4" w:rsidRDefault="00A678B4" w:rsidP="00900489">
            <w:pPr>
              <w:pStyle w:val="a7"/>
              <w:shd w:val="clear" w:color="auto" w:fill="FFFFFF"/>
              <w:spacing w:before="0" w:beforeAutospacing="0" w:after="150" w:afterAutospacing="0"/>
              <w:rPr>
                <w:color w:val="000000"/>
              </w:rPr>
            </w:pPr>
            <w:r>
              <w:rPr>
                <w:color w:val="000000"/>
              </w:rPr>
              <w:t>Кризис «развитого социализма»</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46</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Социализм в Восточной Европе</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lastRenderedPageBreak/>
              <w:t>47</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 xml:space="preserve">ПОУ по теме: </w:t>
            </w:r>
            <w:r>
              <w:rPr>
                <w:color w:val="000000"/>
                <w:shd w:val="clear" w:color="auto" w:fill="FFFFFF"/>
              </w:rPr>
              <w:t>СССР и социалистические страны Европы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48</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Общественно-политическое развитие Запада в 40-60-х гг.</w:t>
            </w:r>
          </w:p>
        </w:tc>
        <w:tc>
          <w:tcPr>
            <w:tcW w:w="4819" w:type="dxa"/>
            <w:vMerge w:val="restart"/>
          </w:tcPr>
          <w:p w:rsidR="00A678B4" w:rsidRDefault="00A678B4" w:rsidP="00233A15">
            <w:pPr>
              <w:pStyle w:val="a4"/>
              <w:rPr>
                <w:rFonts w:ascii="Times New Roman" w:hAnsi="Times New Roman"/>
                <w:color w:val="000000"/>
                <w:szCs w:val="21"/>
                <w:shd w:val="clear" w:color="auto" w:fill="FFFFFF"/>
              </w:rPr>
            </w:pPr>
            <w:proofErr w:type="gramStart"/>
            <w:r w:rsidRPr="001805BB">
              <w:rPr>
                <w:rFonts w:ascii="Times New Roman" w:hAnsi="Times New Roman"/>
                <w:color w:val="000000"/>
                <w:szCs w:val="21"/>
                <w:shd w:val="clear" w:color="auto" w:fill="FFFFFF"/>
              </w:rPr>
              <w:t xml:space="preserve">Военно-экономический потенциал, </w:t>
            </w:r>
            <w:proofErr w:type="spellStart"/>
            <w:r w:rsidRPr="001805BB">
              <w:rPr>
                <w:rFonts w:ascii="Times New Roman" w:hAnsi="Times New Roman"/>
                <w:color w:val="000000"/>
                <w:szCs w:val="21"/>
                <w:shd w:val="clear" w:color="auto" w:fill="FFFFFF"/>
              </w:rPr>
              <w:t>этнорасовые</w:t>
            </w:r>
            <w:proofErr w:type="spellEnd"/>
            <w:r w:rsidRPr="001805BB">
              <w:rPr>
                <w:rFonts w:ascii="Times New Roman" w:hAnsi="Times New Roman"/>
                <w:color w:val="000000"/>
                <w:szCs w:val="21"/>
                <w:shd w:val="clear" w:color="auto" w:fill="FFFFFF"/>
              </w:rPr>
              <w:t xml:space="preserve"> отношения, расовая сегрегация, расовая дискриминация, демократический социализм, концепция «государства благосостояния», «средний класс», социальная напряженность, энергетический и сырьевой кризис, «общество потребления», движения социального протеста, демагогия, «новые левые», движение «зеленых»</w:t>
            </w:r>
            <w:proofErr w:type="gramEnd"/>
          </w:p>
          <w:p w:rsidR="00A678B4" w:rsidRDefault="00A678B4" w:rsidP="00233A15">
            <w:pPr>
              <w:pStyle w:val="a4"/>
              <w:rPr>
                <w:rFonts w:ascii="Times New Roman" w:hAnsi="Times New Roman"/>
                <w:color w:val="000000"/>
                <w:szCs w:val="21"/>
                <w:shd w:val="clear" w:color="auto" w:fill="FFFFFF"/>
              </w:rPr>
            </w:pPr>
          </w:p>
          <w:p w:rsidR="00A678B4" w:rsidRDefault="00A678B4" w:rsidP="00233A15">
            <w:pPr>
              <w:pStyle w:val="a4"/>
              <w:rPr>
                <w:rFonts w:ascii="Times New Roman" w:hAnsi="Times New Roman"/>
                <w:color w:val="000000"/>
                <w:szCs w:val="21"/>
                <w:shd w:val="clear" w:color="auto" w:fill="FFFFFF"/>
              </w:rPr>
            </w:pPr>
          </w:p>
          <w:p w:rsidR="00A678B4" w:rsidRPr="001805BB" w:rsidRDefault="00A678B4" w:rsidP="00233A15">
            <w:pPr>
              <w:pStyle w:val="a4"/>
              <w:rPr>
                <w:rFonts w:ascii="Times New Roman" w:hAnsi="Times New Roman"/>
                <w:color w:val="000000"/>
                <w:szCs w:val="24"/>
                <w:shd w:val="clear" w:color="auto" w:fill="FFFFFF"/>
              </w:rPr>
            </w:pPr>
          </w:p>
        </w:tc>
        <w:tc>
          <w:tcPr>
            <w:tcW w:w="6378" w:type="dxa"/>
            <w:vMerge w:val="restart"/>
          </w:tcPr>
          <w:p w:rsidR="00A678B4" w:rsidRPr="001805BB" w:rsidRDefault="00A678B4" w:rsidP="001728B7">
            <w:pPr>
              <w:pStyle w:val="a7"/>
              <w:shd w:val="clear" w:color="auto" w:fill="FFFFFF"/>
              <w:spacing w:before="0" w:beforeAutospacing="0" w:after="150" w:afterAutospacing="0"/>
              <w:rPr>
                <w:color w:val="000000"/>
                <w:sz w:val="22"/>
                <w:szCs w:val="21"/>
              </w:rPr>
            </w:pPr>
            <w:r w:rsidRPr="001805BB">
              <w:rPr>
                <w:color w:val="000000"/>
                <w:sz w:val="22"/>
                <w:szCs w:val="21"/>
              </w:rPr>
              <w:t>Охарактеризовать послевоенные изменения в экономике и политике стран Запада, вступление стран Запада в постиндустриальную стадию развития. Раскрыть процесс формирования экономической политики в рамках концепции «государства благосостояния». Показать социально-политические процессы в странах Запада, роль НТР в изменениях в обществе. Дать характеристику идейно-политическим течениям в обществе стран Запада. Проследить социально-политические противоречия и охарактеризовать пути их решений. Оценить итоги развития стран Запада к началу 90-х гг.</w:t>
            </w:r>
          </w:p>
          <w:p w:rsidR="00A678B4" w:rsidRPr="001805BB" w:rsidRDefault="00A678B4" w:rsidP="001728B7">
            <w:pPr>
              <w:pStyle w:val="a7"/>
              <w:shd w:val="clear" w:color="auto" w:fill="FFFFFF"/>
              <w:spacing w:before="0" w:beforeAutospacing="0" w:after="150" w:afterAutospacing="0"/>
              <w:rPr>
                <w:color w:val="000000"/>
                <w:sz w:val="22"/>
                <w:szCs w:val="21"/>
              </w:rPr>
            </w:pPr>
            <w:r w:rsidRPr="001805BB">
              <w:rPr>
                <w:color w:val="000000"/>
                <w:sz w:val="22"/>
                <w:szCs w:val="21"/>
              </w:rPr>
              <w:t>Дать характеристику основных гру</w:t>
            </w:r>
            <w:proofErr w:type="gramStart"/>
            <w:r w:rsidRPr="001805BB">
              <w:rPr>
                <w:color w:val="000000"/>
                <w:sz w:val="22"/>
                <w:szCs w:val="21"/>
              </w:rPr>
              <w:t>пп стр</w:t>
            </w:r>
            <w:proofErr w:type="gramEnd"/>
            <w:r w:rsidRPr="001805BB">
              <w:rPr>
                <w:color w:val="000000"/>
                <w:sz w:val="22"/>
                <w:szCs w:val="21"/>
              </w:rPr>
              <w:t>ан «третьего мира», особенностей их развития и места в современном мире.</w:t>
            </w:r>
          </w:p>
          <w:p w:rsidR="00A678B4" w:rsidRPr="001805BB" w:rsidRDefault="00A678B4" w:rsidP="00233A15">
            <w:pPr>
              <w:pStyle w:val="a4"/>
              <w:rPr>
                <w:rFonts w:ascii="Times New Roman" w:hAnsi="Times New Roman"/>
                <w:color w:val="000000"/>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49</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Научно-техническая революция и общество в 70-80-х гг.</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50</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Страны Азии, Африки и Латинской Америки</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51</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 xml:space="preserve">ПОУ по теме: </w:t>
            </w:r>
            <w:r>
              <w:rPr>
                <w:color w:val="000000"/>
                <w:shd w:val="clear" w:color="auto" w:fill="FFFFFF"/>
              </w:rPr>
              <w:t xml:space="preserve">Запад и «Третий Мир» во второй половине </w:t>
            </w:r>
            <w:r>
              <w:rPr>
                <w:color w:val="000000"/>
                <w:shd w:val="clear" w:color="auto" w:fill="FFFFFF"/>
                <w:lang w:val="en-US"/>
              </w:rPr>
              <w:t>XX</w:t>
            </w:r>
            <w:r>
              <w:rPr>
                <w:color w:val="000000"/>
                <w:shd w:val="clear" w:color="auto" w:fill="FFFFFF"/>
              </w:rPr>
              <w:t xml:space="preserve"> века</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52-53</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СССР в период «перестройки»</w:t>
            </w:r>
          </w:p>
        </w:tc>
        <w:tc>
          <w:tcPr>
            <w:tcW w:w="4819" w:type="dxa"/>
            <w:vMerge w:val="restart"/>
          </w:tcPr>
          <w:p w:rsidR="00A678B4" w:rsidRPr="005715F3" w:rsidRDefault="00A678B4" w:rsidP="00233A15">
            <w:pPr>
              <w:pStyle w:val="a4"/>
              <w:rPr>
                <w:rFonts w:ascii="Times New Roman" w:hAnsi="Times New Roman"/>
                <w:color w:val="000000"/>
                <w:szCs w:val="24"/>
                <w:shd w:val="clear" w:color="auto" w:fill="FFFFFF"/>
              </w:rPr>
            </w:pPr>
            <w:proofErr w:type="gramStart"/>
            <w:r w:rsidRPr="005715F3">
              <w:rPr>
                <w:rFonts w:ascii="Times New Roman" w:hAnsi="Times New Roman"/>
                <w:color w:val="000000"/>
                <w:szCs w:val="21"/>
                <w:shd w:val="clear" w:color="auto" w:fill="FFFFFF"/>
              </w:rPr>
              <w:t xml:space="preserve">«Ускорение» социально-экономического развития, процесс демократизации, гласность, реформы государственного строя, политический плюрализм, «обновление социализма», </w:t>
            </w:r>
            <w:proofErr w:type="spellStart"/>
            <w:r w:rsidRPr="005715F3">
              <w:rPr>
                <w:rFonts w:ascii="Times New Roman" w:hAnsi="Times New Roman"/>
                <w:color w:val="000000"/>
                <w:szCs w:val="21"/>
                <w:shd w:val="clear" w:color="auto" w:fill="FFFFFF"/>
              </w:rPr>
              <w:t>многоэтническое</w:t>
            </w:r>
            <w:proofErr w:type="spellEnd"/>
            <w:r w:rsidRPr="005715F3">
              <w:rPr>
                <w:rFonts w:ascii="Times New Roman" w:hAnsi="Times New Roman"/>
                <w:color w:val="000000"/>
                <w:szCs w:val="21"/>
                <w:shd w:val="clear" w:color="auto" w:fill="FFFFFF"/>
              </w:rPr>
              <w:t xml:space="preserve"> государство, национальные и националистические движения, концепция «общеевропейского дома», политика «нового мышления», многопартийная система, референдум, конфедерация, «бархатная революция», приватизация, «шоковая терапия», </w:t>
            </w:r>
            <w:r w:rsidRPr="005715F3">
              <w:rPr>
                <w:rFonts w:ascii="Times New Roman" w:hAnsi="Times New Roman"/>
                <w:color w:val="000000"/>
                <w:szCs w:val="21"/>
                <w:shd w:val="clear" w:color="auto" w:fill="FFFFFF"/>
              </w:rPr>
              <w:lastRenderedPageBreak/>
              <w:t>радикальные реформы, «протестный» электорат, правовое государство, президентская республика, постсоветское пространство</w:t>
            </w:r>
            <w:proofErr w:type="gramEnd"/>
          </w:p>
        </w:tc>
        <w:tc>
          <w:tcPr>
            <w:tcW w:w="6378" w:type="dxa"/>
            <w:vMerge w:val="restart"/>
          </w:tcPr>
          <w:p w:rsidR="00A678B4" w:rsidRPr="005715F3" w:rsidRDefault="00A678B4" w:rsidP="005715F3">
            <w:pPr>
              <w:pStyle w:val="a7"/>
              <w:shd w:val="clear" w:color="auto" w:fill="FFFFFF"/>
              <w:spacing w:before="0" w:beforeAutospacing="0" w:after="150" w:afterAutospacing="0"/>
              <w:rPr>
                <w:color w:val="000000"/>
                <w:sz w:val="22"/>
                <w:szCs w:val="21"/>
              </w:rPr>
            </w:pPr>
            <w:r w:rsidRPr="005715F3">
              <w:rPr>
                <w:color w:val="000000"/>
                <w:sz w:val="22"/>
                <w:szCs w:val="21"/>
              </w:rPr>
              <w:lastRenderedPageBreak/>
              <w:t>Раскрыть предпосылки преобразований в СССР. Показать непоследовательность шагов по реформированию экономики в годы «перестройки». Показать противодействие консервативных сил экономической реформе и ее неудачи. Проследить основные шаги в общественно-политических реформах. Охарактеризовать подъем общественных и национальных движений.</w:t>
            </w:r>
          </w:p>
          <w:p w:rsidR="00A678B4" w:rsidRPr="005715F3" w:rsidRDefault="00A678B4" w:rsidP="005715F3">
            <w:pPr>
              <w:pStyle w:val="a7"/>
              <w:shd w:val="clear" w:color="auto" w:fill="FFFFFF"/>
              <w:spacing w:before="0" w:beforeAutospacing="0" w:after="150" w:afterAutospacing="0"/>
              <w:rPr>
                <w:color w:val="000000"/>
                <w:sz w:val="22"/>
                <w:szCs w:val="21"/>
              </w:rPr>
            </w:pPr>
            <w:r w:rsidRPr="005715F3">
              <w:rPr>
                <w:color w:val="000000"/>
                <w:sz w:val="22"/>
                <w:szCs w:val="21"/>
              </w:rPr>
              <w:t xml:space="preserve">Раскрыть сущность политики «нового мышления» международных </w:t>
            </w:r>
            <w:proofErr w:type="gramStart"/>
            <w:r w:rsidRPr="005715F3">
              <w:rPr>
                <w:color w:val="000000"/>
                <w:sz w:val="22"/>
                <w:szCs w:val="21"/>
              </w:rPr>
              <w:t>отношениях</w:t>
            </w:r>
            <w:proofErr w:type="gramEnd"/>
            <w:r w:rsidRPr="005715F3">
              <w:rPr>
                <w:color w:val="000000"/>
                <w:sz w:val="22"/>
                <w:szCs w:val="21"/>
              </w:rPr>
              <w:t xml:space="preserve">, ее итоги и последствия. Проследить связь между внутриполитическими изменениями </w:t>
            </w:r>
            <w:r w:rsidRPr="005715F3">
              <w:rPr>
                <w:color w:val="000000"/>
                <w:sz w:val="22"/>
                <w:szCs w:val="21"/>
              </w:rPr>
              <w:lastRenderedPageBreak/>
              <w:t>в</w:t>
            </w:r>
            <w:r w:rsidRPr="005715F3">
              <w:rPr>
                <w:b/>
                <w:bCs/>
                <w:color w:val="000000"/>
                <w:sz w:val="22"/>
                <w:szCs w:val="21"/>
              </w:rPr>
              <w:t> </w:t>
            </w:r>
            <w:r w:rsidRPr="005715F3">
              <w:rPr>
                <w:color w:val="000000"/>
                <w:sz w:val="22"/>
                <w:szCs w:val="21"/>
              </w:rPr>
              <w:t>СССР, новой внешней политикой и революциями в Восточной Европе.</w:t>
            </w:r>
          </w:p>
          <w:p w:rsidR="00A678B4" w:rsidRPr="005715F3" w:rsidRDefault="00A678B4" w:rsidP="005715F3">
            <w:pPr>
              <w:pStyle w:val="a7"/>
              <w:shd w:val="clear" w:color="auto" w:fill="FFFFFF"/>
              <w:spacing w:before="0" w:beforeAutospacing="0" w:after="150" w:afterAutospacing="0"/>
              <w:rPr>
                <w:color w:val="000000"/>
                <w:sz w:val="22"/>
                <w:szCs w:val="21"/>
              </w:rPr>
            </w:pPr>
            <w:r w:rsidRPr="005715F3">
              <w:rPr>
                <w:color w:val="000000"/>
                <w:sz w:val="22"/>
                <w:szCs w:val="21"/>
              </w:rPr>
              <w:t>Дать характеристику их итогов и значения. Дать оценку политическим изменениям в Европе после краха социалистической системы</w:t>
            </w:r>
            <w:r>
              <w:rPr>
                <w:color w:val="000000"/>
                <w:sz w:val="22"/>
                <w:szCs w:val="21"/>
              </w:rPr>
              <w:t>.</w:t>
            </w:r>
            <w:r w:rsidRPr="005715F3">
              <w:rPr>
                <w:color w:val="000000"/>
                <w:sz w:val="22"/>
                <w:szCs w:val="21"/>
              </w:rPr>
              <w:t xml:space="preserve"> Показать обострение социальных и национальных проблем в СССР. Изучить события 1991 г., причины и последствия распада СССР. Рассмотреть процесс становления новой российской государственности. Проанализировать достижения и трудности при осуществлении преобразований в политической и экономической области. Выявить основные проблемы строительства федеративного государства. Оценить место России в системе международной политики и мирового разделения труда, ее роль в решении глобальных проблем, стоящих перед человечеством в начале нового тысячелетия.</w:t>
            </w:r>
          </w:p>
          <w:p w:rsidR="00A678B4" w:rsidRPr="005715F3" w:rsidRDefault="00A678B4" w:rsidP="00233A15">
            <w:pPr>
              <w:pStyle w:val="a4"/>
              <w:rPr>
                <w:rFonts w:ascii="Times New Roman" w:hAnsi="Times New Roman"/>
                <w:color w:val="000000"/>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54</w:t>
            </w:r>
          </w:p>
        </w:tc>
        <w:tc>
          <w:tcPr>
            <w:tcW w:w="3686" w:type="dxa"/>
          </w:tcPr>
          <w:p w:rsidR="00A678B4" w:rsidRDefault="00A678B4" w:rsidP="005715F3">
            <w:pPr>
              <w:pStyle w:val="a7"/>
              <w:shd w:val="clear" w:color="auto" w:fill="FFFFFF"/>
              <w:spacing w:before="0" w:beforeAutospacing="0" w:after="150" w:afterAutospacing="0"/>
              <w:rPr>
                <w:color w:val="000000"/>
              </w:rPr>
            </w:pPr>
            <w:r>
              <w:t>Крах социализма в Восточной Европе</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lastRenderedPageBreak/>
              <w:t>55</w:t>
            </w:r>
          </w:p>
        </w:tc>
        <w:tc>
          <w:tcPr>
            <w:tcW w:w="3686" w:type="dxa"/>
          </w:tcPr>
          <w:p w:rsidR="00A678B4" w:rsidRDefault="00A678B4" w:rsidP="00564E75">
            <w:pPr>
              <w:pStyle w:val="a7"/>
              <w:shd w:val="clear" w:color="auto" w:fill="FFFFFF"/>
              <w:spacing w:before="0" w:beforeAutospacing="0" w:after="150" w:afterAutospacing="0"/>
              <w:rPr>
                <w:color w:val="000000"/>
              </w:rPr>
            </w:pPr>
            <w:r>
              <w:rPr>
                <w:color w:val="000000"/>
              </w:rPr>
              <w:t>Становление новой России</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lastRenderedPageBreak/>
              <w:t>56</w:t>
            </w:r>
          </w:p>
        </w:tc>
        <w:tc>
          <w:tcPr>
            <w:tcW w:w="3686" w:type="dxa"/>
          </w:tcPr>
          <w:p w:rsidR="00A678B4" w:rsidRDefault="00A678B4" w:rsidP="005715F3">
            <w:pPr>
              <w:pStyle w:val="a7"/>
              <w:shd w:val="clear" w:color="auto" w:fill="FFFFFF"/>
              <w:spacing w:before="0" w:beforeAutospacing="0" w:after="150" w:afterAutospacing="0"/>
              <w:rPr>
                <w:color w:val="000000"/>
              </w:rPr>
            </w:pPr>
            <w:r>
              <w:rPr>
                <w:color w:val="000000"/>
              </w:rPr>
              <w:t>Забайкалье в 80-90 – е гг.</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57-58</w:t>
            </w:r>
          </w:p>
        </w:tc>
        <w:tc>
          <w:tcPr>
            <w:tcW w:w="3686" w:type="dxa"/>
          </w:tcPr>
          <w:p w:rsidR="00A678B4" w:rsidRDefault="00A678B4" w:rsidP="005715F3">
            <w:pPr>
              <w:pStyle w:val="a7"/>
              <w:shd w:val="clear" w:color="auto" w:fill="FFFFFF"/>
              <w:spacing w:before="0" w:beforeAutospacing="0" w:after="150" w:afterAutospacing="0"/>
              <w:rPr>
                <w:color w:val="000000"/>
              </w:rPr>
            </w:pPr>
            <w:r>
              <w:rPr>
                <w:color w:val="000000"/>
              </w:rPr>
              <w:t>Российская Федерация: новые рубежи в политике и экономике</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59</w:t>
            </w:r>
          </w:p>
        </w:tc>
        <w:tc>
          <w:tcPr>
            <w:tcW w:w="3686" w:type="dxa"/>
          </w:tcPr>
          <w:p w:rsidR="00A678B4" w:rsidRPr="005715F3" w:rsidRDefault="00A678B4" w:rsidP="005715F3">
            <w:pPr>
              <w:pStyle w:val="a7"/>
              <w:shd w:val="clear" w:color="auto" w:fill="FFFFFF"/>
              <w:spacing w:before="0" w:beforeAutospacing="0" w:after="150" w:afterAutospacing="0"/>
              <w:rPr>
                <w:color w:val="000000"/>
              </w:rPr>
            </w:pPr>
            <w:r>
              <w:rPr>
                <w:color w:val="000000"/>
              </w:rPr>
              <w:t xml:space="preserve">Мир на рубеже </w:t>
            </w:r>
            <w:r>
              <w:rPr>
                <w:color w:val="000000"/>
                <w:lang w:val="en-US"/>
              </w:rPr>
              <w:t>XX</w:t>
            </w:r>
            <w:r w:rsidRPr="005715F3">
              <w:rPr>
                <w:color w:val="000000"/>
              </w:rPr>
              <w:t>-</w:t>
            </w:r>
            <w:r>
              <w:rPr>
                <w:color w:val="000000"/>
                <w:lang w:val="en-US"/>
              </w:rPr>
              <w:t>XXI</w:t>
            </w:r>
            <w:r w:rsidRPr="005715F3">
              <w:rPr>
                <w:color w:val="000000"/>
              </w:rPr>
              <w:t xml:space="preserve"> </w:t>
            </w:r>
            <w:r>
              <w:rPr>
                <w:color w:val="000000"/>
              </w:rPr>
              <w:t>веков</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60</w:t>
            </w:r>
          </w:p>
        </w:tc>
        <w:tc>
          <w:tcPr>
            <w:tcW w:w="3686" w:type="dxa"/>
          </w:tcPr>
          <w:p w:rsidR="00A678B4" w:rsidRDefault="00A678B4" w:rsidP="005715F3">
            <w:pPr>
              <w:pStyle w:val="a7"/>
              <w:shd w:val="clear" w:color="auto" w:fill="FFFFFF"/>
              <w:spacing w:before="0" w:beforeAutospacing="0" w:after="150" w:afterAutospacing="0"/>
              <w:rPr>
                <w:color w:val="000000"/>
              </w:rPr>
            </w:pPr>
            <w:r>
              <w:rPr>
                <w:color w:val="000000"/>
              </w:rPr>
              <w:t xml:space="preserve">ПОУ по теме: </w:t>
            </w:r>
            <w:r>
              <w:rPr>
                <w:color w:val="000000"/>
                <w:shd w:val="clear" w:color="auto" w:fill="FFFFFF"/>
              </w:rPr>
              <w:t>Россия в современном мире</w:t>
            </w:r>
            <w:r>
              <w:rPr>
                <w:color w:val="000000"/>
              </w:rPr>
              <w:t xml:space="preserve"> </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61</w:t>
            </w:r>
          </w:p>
        </w:tc>
        <w:tc>
          <w:tcPr>
            <w:tcW w:w="3686" w:type="dxa"/>
          </w:tcPr>
          <w:p w:rsidR="00A678B4" w:rsidRDefault="00A678B4" w:rsidP="005715F3">
            <w:pPr>
              <w:pStyle w:val="a7"/>
              <w:shd w:val="clear" w:color="auto" w:fill="FFFFFF"/>
              <w:spacing w:before="0" w:beforeAutospacing="0" w:after="150" w:afterAutospacing="0"/>
              <w:rPr>
                <w:color w:val="000000"/>
              </w:rPr>
            </w:pPr>
            <w:r>
              <w:rPr>
                <w:color w:val="000000"/>
              </w:rPr>
              <w:t>Развитие научной мысли</w:t>
            </w:r>
          </w:p>
        </w:tc>
        <w:tc>
          <w:tcPr>
            <w:tcW w:w="4819" w:type="dxa"/>
            <w:vMerge w:val="restart"/>
          </w:tcPr>
          <w:p w:rsidR="00A678B4" w:rsidRPr="00B91F30" w:rsidRDefault="00A678B4" w:rsidP="00233A15">
            <w:pPr>
              <w:pStyle w:val="a4"/>
              <w:rPr>
                <w:rFonts w:ascii="Times New Roman" w:hAnsi="Times New Roman"/>
                <w:color w:val="000000"/>
                <w:shd w:val="clear" w:color="auto" w:fill="FFFFFF"/>
              </w:rPr>
            </w:pPr>
            <w:proofErr w:type="gramStart"/>
            <w:r w:rsidRPr="00B91F30">
              <w:rPr>
                <w:rFonts w:ascii="Times New Roman" w:hAnsi="Times New Roman"/>
                <w:color w:val="000000"/>
                <w:shd w:val="clear" w:color="auto" w:fill="FFFFFF"/>
              </w:rPr>
              <w:t>Естественнонаучная картина мира, мегаполис, информационный переворот, технологический переворот, переход в постиндустриальную стадию развития общества, реалистическое искусство, авангардизм, неореализм, модернизм, урбанизация, массовая культура, «серебряный век» русской культуры</w:t>
            </w:r>
            <w:proofErr w:type="gramEnd"/>
          </w:p>
        </w:tc>
        <w:tc>
          <w:tcPr>
            <w:tcW w:w="6378" w:type="dxa"/>
            <w:vMerge w:val="restart"/>
          </w:tcPr>
          <w:p w:rsidR="00A678B4" w:rsidRPr="00B91F30" w:rsidRDefault="00A678B4" w:rsidP="00233A15">
            <w:pPr>
              <w:pStyle w:val="a4"/>
              <w:rPr>
                <w:rFonts w:ascii="Times New Roman" w:hAnsi="Times New Roman"/>
                <w:color w:val="000000"/>
                <w:shd w:val="clear" w:color="auto" w:fill="FFFFFF"/>
              </w:rPr>
            </w:pPr>
            <w:r w:rsidRPr="00B91F30">
              <w:rPr>
                <w:rFonts w:ascii="Times New Roman" w:hAnsi="Times New Roman"/>
                <w:color w:val="000000"/>
                <w:shd w:val="clear" w:color="auto" w:fill="FFFFFF"/>
              </w:rPr>
              <w:t xml:space="preserve">Охарактеризовать революционные изменения, произошедшие благодаря развитию науки в XX веке во взглядах ученых на строение макро- и микромира, физиологию и психологию человека, его наследственность. Раскрыть взаимосвязь между прогрессом в научно-технической сфере и преобразованиями в различных сторонах жизни общества. Проследить основные тенденции развития литературы и искусства в XX веке, особенности реалистического и авангардистского направлений в художественном творчестве. Рассмотреть особенности культурного подъема в России в начале XX века; специфику </w:t>
            </w:r>
            <w:r w:rsidRPr="00B91F30">
              <w:rPr>
                <w:rFonts w:ascii="Times New Roman" w:hAnsi="Times New Roman"/>
                <w:color w:val="000000"/>
                <w:shd w:val="clear" w:color="auto" w:fill="FFFFFF"/>
              </w:rPr>
              <w:lastRenderedPageBreak/>
              <w:t>послереволюционных преобразований в культурной сфере.</w:t>
            </w: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62</w:t>
            </w:r>
          </w:p>
        </w:tc>
        <w:tc>
          <w:tcPr>
            <w:tcW w:w="3686" w:type="dxa"/>
          </w:tcPr>
          <w:p w:rsidR="00A678B4" w:rsidRDefault="00A678B4" w:rsidP="005715F3">
            <w:pPr>
              <w:pStyle w:val="a7"/>
              <w:shd w:val="clear" w:color="auto" w:fill="FFFFFF"/>
              <w:spacing w:before="0" w:beforeAutospacing="0" w:after="150" w:afterAutospacing="0"/>
              <w:rPr>
                <w:color w:val="000000"/>
              </w:rPr>
            </w:pPr>
            <w:r>
              <w:rPr>
                <w:color w:val="000000"/>
              </w:rPr>
              <w:t>Научно-технический прогресс</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lastRenderedPageBreak/>
              <w:t>63</w:t>
            </w:r>
          </w:p>
        </w:tc>
        <w:tc>
          <w:tcPr>
            <w:tcW w:w="3686" w:type="dxa"/>
          </w:tcPr>
          <w:p w:rsidR="00A678B4" w:rsidRDefault="00A678B4" w:rsidP="005715F3">
            <w:pPr>
              <w:pStyle w:val="a7"/>
              <w:shd w:val="clear" w:color="auto" w:fill="FFFFFF"/>
              <w:spacing w:before="0" w:beforeAutospacing="0" w:after="150" w:afterAutospacing="0"/>
              <w:rPr>
                <w:color w:val="000000"/>
              </w:rPr>
            </w:pPr>
            <w:r>
              <w:rPr>
                <w:color w:val="000000"/>
              </w:rPr>
              <w:t>Основные тенденции развития мировой художественной культуры</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lastRenderedPageBreak/>
              <w:t>64</w:t>
            </w:r>
          </w:p>
        </w:tc>
        <w:tc>
          <w:tcPr>
            <w:tcW w:w="3686" w:type="dxa"/>
          </w:tcPr>
          <w:p w:rsidR="00A678B4" w:rsidRDefault="00A678B4" w:rsidP="005715F3">
            <w:pPr>
              <w:pStyle w:val="a7"/>
              <w:shd w:val="clear" w:color="auto" w:fill="FFFFFF"/>
              <w:spacing w:before="0" w:beforeAutospacing="0" w:after="150" w:afterAutospacing="0"/>
              <w:rPr>
                <w:color w:val="000000"/>
              </w:rPr>
            </w:pPr>
            <w:r>
              <w:rPr>
                <w:color w:val="000000"/>
              </w:rPr>
              <w:t>Российская культура «Серебряного века»</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233A15">
            <w:pPr>
              <w:pStyle w:val="a4"/>
              <w:rPr>
                <w:rFonts w:ascii="Times New Roman" w:hAnsi="Times New Roman"/>
                <w:sz w:val="24"/>
                <w:szCs w:val="24"/>
              </w:rPr>
            </w:pPr>
            <w:r>
              <w:rPr>
                <w:rFonts w:ascii="Times New Roman" w:hAnsi="Times New Roman"/>
                <w:sz w:val="24"/>
                <w:szCs w:val="24"/>
              </w:rPr>
              <w:t>65</w:t>
            </w:r>
          </w:p>
        </w:tc>
        <w:tc>
          <w:tcPr>
            <w:tcW w:w="3686" w:type="dxa"/>
          </w:tcPr>
          <w:p w:rsidR="00A678B4" w:rsidRDefault="00A678B4" w:rsidP="00B91F30">
            <w:pPr>
              <w:pStyle w:val="a7"/>
              <w:shd w:val="clear" w:color="auto" w:fill="FFFFFF"/>
              <w:spacing w:before="0" w:beforeAutospacing="0" w:after="150" w:afterAutospacing="0"/>
              <w:rPr>
                <w:color w:val="000000"/>
              </w:rPr>
            </w:pPr>
            <w:r>
              <w:rPr>
                <w:color w:val="000000"/>
              </w:rPr>
              <w:t>Культура России: от соцреализма к свободе творчества</w:t>
            </w:r>
          </w:p>
        </w:tc>
        <w:tc>
          <w:tcPr>
            <w:tcW w:w="4819" w:type="dxa"/>
            <w:vMerge/>
          </w:tcPr>
          <w:p w:rsidR="00A678B4" w:rsidRPr="002D20A9" w:rsidRDefault="00A678B4" w:rsidP="00233A15">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233A15">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B91F30">
            <w:pPr>
              <w:pStyle w:val="a4"/>
              <w:rPr>
                <w:rFonts w:ascii="Times New Roman" w:hAnsi="Times New Roman"/>
                <w:sz w:val="24"/>
                <w:szCs w:val="24"/>
              </w:rPr>
            </w:pPr>
            <w:r>
              <w:rPr>
                <w:rFonts w:ascii="Times New Roman" w:hAnsi="Times New Roman"/>
                <w:sz w:val="24"/>
                <w:szCs w:val="24"/>
              </w:rPr>
              <w:t>66</w:t>
            </w:r>
          </w:p>
        </w:tc>
        <w:tc>
          <w:tcPr>
            <w:tcW w:w="3686" w:type="dxa"/>
          </w:tcPr>
          <w:p w:rsidR="00A678B4" w:rsidRDefault="00A678B4" w:rsidP="00B91F30">
            <w:pPr>
              <w:pStyle w:val="a7"/>
              <w:shd w:val="clear" w:color="auto" w:fill="FFFFFF"/>
              <w:spacing w:before="0" w:beforeAutospacing="0" w:after="150" w:afterAutospacing="0"/>
              <w:rPr>
                <w:color w:val="000000"/>
              </w:rPr>
            </w:pPr>
            <w:r>
              <w:rPr>
                <w:color w:val="000000"/>
              </w:rPr>
              <w:t xml:space="preserve">ПОУ по теме: </w:t>
            </w:r>
            <w:r>
              <w:rPr>
                <w:color w:val="000000"/>
                <w:shd w:val="clear" w:color="auto" w:fill="FFFFFF"/>
              </w:rPr>
              <w:t>Духовная жизнь</w:t>
            </w:r>
            <w:r>
              <w:rPr>
                <w:color w:val="000000"/>
              </w:rPr>
              <w:t xml:space="preserve"> </w:t>
            </w:r>
          </w:p>
        </w:tc>
        <w:tc>
          <w:tcPr>
            <w:tcW w:w="4819" w:type="dxa"/>
            <w:vMerge/>
          </w:tcPr>
          <w:p w:rsidR="00A678B4" w:rsidRPr="002D20A9" w:rsidRDefault="00A678B4" w:rsidP="00B91F30">
            <w:pPr>
              <w:pStyle w:val="a4"/>
              <w:rPr>
                <w:rFonts w:ascii="Times New Roman" w:hAnsi="Times New Roman"/>
                <w:color w:val="000000"/>
                <w:sz w:val="24"/>
                <w:szCs w:val="24"/>
                <w:shd w:val="clear" w:color="auto" w:fill="FFFFFF"/>
              </w:rPr>
            </w:pPr>
          </w:p>
        </w:tc>
        <w:tc>
          <w:tcPr>
            <w:tcW w:w="6378" w:type="dxa"/>
            <w:vMerge/>
          </w:tcPr>
          <w:p w:rsidR="00A678B4" w:rsidRPr="002D20A9" w:rsidRDefault="00A678B4" w:rsidP="00B91F30">
            <w:pPr>
              <w:pStyle w:val="a4"/>
              <w:rPr>
                <w:rFonts w:ascii="Times New Roman" w:hAnsi="Times New Roman"/>
                <w:color w:val="000000"/>
                <w:sz w:val="24"/>
                <w:szCs w:val="24"/>
                <w:shd w:val="clear" w:color="auto" w:fill="FFFFFF"/>
              </w:rPr>
            </w:pPr>
          </w:p>
        </w:tc>
      </w:tr>
      <w:tr w:rsidR="00A678B4" w:rsidRPr="002D20A9" w:rsidTr="00A678B4">
        <w:trPr>
          <w:trHeight w:val="1297"/>
        </w:trPr>
        <w:tc>
          <w:tcPr>
            <w:tcW w:w="709" w:type="dxa"/>
          </w:tcPr>
          <w:p w:rsidR="00A678B4" w:rsidRDefault="00A678B4" w:rsidP="00B91F30">
            <w:pPr>
              <w:pStyle w:val="a4"/>
              <w:rPr>
                <w:rFonts w:ascii="Times New Roman" w:hAnsi="Times New Roman"/>
                <w:sz w:val="24"/>
                <w:szCs w:val="24"/>
              </w:rPr>
            </w:pPr>
            <w:r>
              <w:rPr>
                <w:rFonts w:ascii="Times New Roman" w:hAnsi="Times New Roman"/>
                <w:sz w:val="24"/>
                <w:szCs w:val="24"/>
              </w:rPr>
              <w:t>67-68</w:t>
            </w:r>
          </w:p>
        </w:tc>
        <w:tc>
          <w:tcPr>
            <w:tcW w:w="3686" w:type="dxa"/>
          </w:tcPr>
          <w:p w:rsidR="00A678B4" w:rsidRDefault="00A678B4" w:rsidP="00B91F30">
            <w:pPr>
              <w:pStyle w:val="a7"/>
              <w:shd w:val="clear" w:color="auto" w:fill="FFFFFF"/>
              <w:spacing w:before="0" w:beforeAutospacing="0" w:after="150" w:afterAutospacing="0"/>
              <w:rPr>
                <w:color w:val="000000"/>
              </w:rPr>
            </w:pPr>
            <w:r>
              <w:rPr>
                <w:color w:val="000000"/>
              </w:rPr>
              <w:t>Итоговое повторение</w:t>
            </w:r>
          </w:p>
        </w:tc>
        <w:tc>
          <w:tcPr>
            <w:tcW w:w="4819" w:type="dxa"/>
          </w:tcPr>
          <w:p w:rsidR="00A678B4" w:rsidRPr="002D20A9" w:rsidRDefault="00A678B4" w:rsidP="00B91F30">
            <w:pPr>
              <w:pStyle w:val="a4"/>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Основные понятия курса</w:t>
            </w:r>
          </w:p>
        </w:tc>
        <w:tc>
          <w:tcPr>
            <w:tcW w:w="6378" w:type="dxa"/>
          </w:tcPr>
          <w:p w:rsidR="00A678B4" w:rsidRPr="00B91F30" w:rsidRDefault="00A678B4" w:rsidP="00B91F30">
            <w:pPr>
              <w:pStyle w:val="a4"/>
              <w:rPr>
                <w:rFonts w:ascii="Times New Roman" w:hAnsi="Times New Roman"/>
                <w:color w:val="000000"/>
                <w:sz w:val="24"/>
                <w:szCs w:val="24"/>
                <w:shd w:val="clear" w:color="auto" w:fill="FFFFFF"/>
              </w:rPr>
            </w:pPr>
            <w:r w:rsidRPr="00B91F30">
              <w:rPr>
                <w:rFonts w:ascii="Times New Roman" w:hAnsi="Times New Roman"/>
              </w:rPr>
              <w:t>Обобщать изученный материал по ключевым проблемам курса; высказывать аргументированные суждения; участвовать в дебатах; готовить и представлять творческую работу</w:t>
            </w:r>
          </w:p>
        </w:tc>
      </w:tr>
    </w:tbl>
    <w:p w:rsidR="00137890" w:rsidRDefault="00137890" w:rsidP="00B43BB1">
      <w:pPr>
        <w:ind w:right="141"/>
      </w:pPr>
    </w:p>
    <w:p w:rsidR="00137890" w:rsidRDefault="00137890" w:rsidP="00B43BB1">
      <w:pPr>
        <w:ind w:right="141"/>
      </w:pPr>
    </w:p>
    <w:p w:rsidR="00137890" w:rsidRDefault="00137890" w:rsidP="00B43BB1">
      <w:pPr>
        <w:ind w:right="141"/>
      </w:pPr>
    </w:p>
    <w:p w:rsidR="00137890" w:rsidRDefault="00137890" w:rsidP="00B43BB1">
      <w:pPr>
        <w:ind w:right="141"/>
      </w:pPr>
    </w:p>
    <w:p w:rsidR="00137890" w:rsidRDefault="00137890" w:rsidP="00B43BB1">
      <w:pPr>
        <w:ind w:right="141"/>
      </w:pPr>
    </w:p>
    <w:p w:rsidR="00137890" w:rsidRDefault="00137890" w:rsidP="00B43BB1">
      <w:pPr>
        <w:ind w:right="141"/>
      </w:pPr>
    </w:p>
    <w:sectPr w:rsidR="00137890" w:rsidSect="00A678B4">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BD14583_"/>
      </v:shape>
    </w:pict>
  </w:numPicBullet>
  <w:abstractNum w:abstractNumId="0">
    <w:nsid w:val="01E25889"/>
    <w:multiLevelType w:val="hybridMultilevel"/>
    <w:tmpl w:val="830E173A"/>
    <w:lvl w:ilvl="0" w:tplc="3130764E">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FB7B15"/>
    <w:multiLevelType w:val="hybridMultilevel"/>
    <w:tmpl w:val="6804E650"/>
    <w:lvl w:ilvl="0" w:tplc="A8AA1A2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E544D"/>
    <w:multiLevelType w:val="hybridMultilevel"/>
    <w:tmpl w:val="912A728A"/>
    <w:lvl w:ilvl="0" w:tplc="7B26BC2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CD57B27"/>
    <w:multiLevelType w:val="multilevel"/>
    <w:tmpl w:val="9BA20B64"/>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DAF34A9"/>
    <w:multiLevelType w:val="multilevel"/>
    <w:tmpl w:val="FE6C2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0D06AB"/>
    <w:multiLevelType w:val="hybridMultilevel"/>
    <w:tmpl w:val="29CCE398"/>
    <w:lvl w:ilvl="0" w:tplc="0419000D">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E50A11"/>
    <w:multiLevelType w:val="hybridMultilevel"/>
    <w:tmpl w:val="5134973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50098D"/>
    <w:multiLevelType w:val="hybridMultilevel"/>
    <w:tmpl w:val="9D7E9AD8"/>
    <w:lvl w:ilvl="0" w:tplc="336AB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A903B3"/>
    <w:multiLevelType w:val="hybridMultilevel"/>
    <w:tmpl w:val="40D48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EB6806"/>
    <w:multiLevelType w:val="hybridMultilevel"/>
    <w:tmpl w:val="E0887B74"/>
    <w:lvl w:ilvl="0" w:tplc="679AE498">
      <w:start w:val="1"/>
      <w:numFmt w:val="bullet"/>
      <w:lvlText w:val=""/>
      <w:lvlJc w:val="left"/>
      <w:pPr>
        <w:tabs>
          <w:tab w:val="num" w:pos="757"/>
        </w:tabs>
        <w:ind w:left="360" w:firstLine="0"/>
      </w:pPr>
      <w:rPr>
        <w:rFonts w:ascii="Symbol" w:hAnsi="Symbol" w:hint="default"/>
      </w:rPr>
    </w:lvl>
    <w:lvl w:ilvl="1" w:tplc="04190003">
      <w:start w:val="1"/>
      <w:numFmt w:val="decimal"/>
      <w:lvlText w:val="%2."/>
      <w:lvlJc w:val="left"/>
      <w:pPr>
        <w:tabs>
          <w:tab w:val="num" w:pos="1800"/>
        </w:tabs>
        <w:ind w:left="1800" w:hanging="360"/>
      </w:pPr>
    </w:lvl>
    <w:lvl w:ilvl="2" w:tplc="04190005">
      <w:start w:val="1"/>
      <w:numFmt w:val="decimal"/>
      <w:lvlText w:val="%3."/>
      <w:lvlJc w:val="left"/>
      <w:pPr>
        <w:tabs>
          <w:tab w:val="num" w:pos="2520"/>
        </w:tabs>
        <w:ind w:left="2520" w:hanging="360"/>
      </w:pPr>
    </w:lvl>
    <w:lvl w:ilvl="3" w:tplc="04190001">
      <w:start w:val="1"/>
      <w:numFmt w:val="decimal"/>
      <w:lvlText w:val="%4."/>
      <w:lvlJc w:val="left"/>
      <w:pPr>
        <w:tabs>
          <w:tab w:val="num" w:pos="3240"/>
        </w:tabs>
        <w:ind w:left="3240" w:hanging="360"/>
      </w:pPr>
    </w:lvl>
    <w:lvl w:ilvl="4" w:tplc="04190003">
      <w:start w:val="1"/>
      <w:numFmt w:val="decimal"/>
      <w:lvlText w:val="%5."/>
      <w:lvlJc w:val="left"/>
      <w:pPr>
        <w:tabs>
          <w:tab w:val="num" w:pos="3960"/>
        </w:tabs>
        <w:ind w:left="3960" w:hanging="360"/>
      </w:pPr>
    </w:lvl>
    <w:lvl w:ilvl="5" w:tplc="04190005">
      <w:start w:val="1"/>
      <w:numFmt w:val="decimal"/>
      <w:lvlText w:val="%6."/>
      <w:lvlJc w:val="left"/>
      <w:pPr>
        <w:tabs>
          <w:tab w:val="num" w:pos="4680"/>
        </w:tabs>
        <w:ind w:left="4680" w:hanging="360"/>
      </w:pPr>
    </w:lvl>
    <w:lvl w:ilvl="6" w:tplc="04190001">
      <w:start w:val="1"/>
      <w:numFmt w:val="decimal"/>
      <w:lvlText w:val="%7."/>
      <w:lvlJc w:val="left"/>
      <w:pPr>
        <w:tabs>
          <w:tab w:val="num" w:pos="5400"/>
        </w:tabs>
        <w:ind w:left="5400" w:hanging="360"/>
      </w:pPr>
    </w:lvl>
    <w:lvl w:ilvl="7" w:tplc="04190003">
      <w:start w:val="1"/>
      <w:numFmt w:val="decimal"/>
      <w:lvlText w:val="%8."/>
      <w:lvlJc w:val="left"/>
      <w:pPr>
        <w:tabs>
          <w:tab w:val="num" w:pos="6120"/>
        </w:tabs>
        <w:ind w:left="6120" w:hanging="360"/>
      </w:pPr>
    </w:lvl>
    <w:lvl w:ilvl="8" w:tplc="04190005">
      <w:start w:val="1"/>
      <w:numFmt w:val="decimal"/>
      <w:lvlText w:val="%9."/>
      <w:lvlJc w:val="left"/>
      <w:pPr>
        <w:tabs>
          <w:tab w:val="num" w:pos="6840"/>
        </w:tabs>
        <w:ind w:left="6840" w:hanging="360"/>
      </w:pPr>
    </w:lvl>
  </w:abstractNum>
  <w:abstractNum w:abstractNumId="12">
    <w:nsid w:val="2657192A"/>
    <w:multiLevelType w:val="hybridMultilevel"/>
    <w:tmpl w:val="4D02D5CA"/>
    <w:lvl w:ilvl="0" w:tplc="ABAC90F2">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88B2955"/>
    <w:multiLevelType w:val="hybridMultilevel"/>
    <w:tmpl w:val="8EFA9AB0"/>
    <w:lvl w:ilvl="0" w:tplc="A8AA1A2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AD1CFD"/>
    <w:multiLevelType w:val="hybridMultilevel"/>
    <w:tmpl w:val="B4B2B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F153B1"/>
    <w:multiLevelType w:val="hybridMultilevel"/>
    <w:tmpl w:val="EC90D2BA"/>
    <w:lvl w:ilvl="0" w:tplc="3130764E">
      <w:start w:val="1"/>
      <w:numFmt w:val="bullet"/>
      <w:lvlText w:val=""/>
      <w:lvlPicBulletId w:val="0"/>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1D4C3A"/>
    <w:multiLevelType w:val="hybridMultilevel"/>
    <w:tmpl w:val="79AADB10"/>
    <w:lvl w:ilvl="0" w:tplc="306268A8">
      <w:numFmt w:val="bullet"/>
      <w:lvlText w:val=""/>
      <w:lvlJc w:val="left"/>
      <w:pPr>
        <w:ind w:left="-66" w:hanging="360"/>
      </w:pPr>
      <w:rPr>
        <w:rFonts w:ascii="Symbol" w:eastAsia="Calibri" w:hAnsi="Symbol"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nsid w:val="42EE6484"/>
    <w:multiLevelType w:val="hybridMultilevel"/>
    <w:tmpl w:val="E2F09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6746F6"/>
    <w:multiLevelType w:val="hybridMultilevel"/>
    <w:tmpl w:val="2654E6C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CD1CEC"/>
    <w:multiLevelType w:val="hybridMultilevel"/>
    <w:tmpl w:val="6A44268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B71E00"/>
    <w:multiLevelType w:val="multilevel"/>
    <w:tmpl w:val="281A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6F4074"/>
    <w:multiLevelType w:val="multilevel"/>
    <w:tmpl w:val="C706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4">
    <w:nsid w:val="55DB6970"/>
    <w:multiLevelType w:val="hybridMultilevel"/>
    <w:tmpl w:val="65BAF226"/>
    <w:lvl w:ilvl="0" w:tplc="6DA00608">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AE093E"/>
    <w:multiLevelType w:val="hybridMultilevel"/>
    <w:tmpl w:val="F688653A"/>
    <w:lvl w:ilvl="0" w:tplc="6DA00608">
      <w:start w:val="1"/>
      <w:numFmt w:val="bullet"/>
      <w:lvlText w:val=""/>
      <w:lvlJc w:val="left"/>
      <w:pPr>
        <w:tabs>
          <w:tab w:val="num" w:pos="851"/>
        </w:tabs>
        <w:ind w:left="851" w:hanging="56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E8A2D71"/>
    <w:multiLevelType w:val="multilevel"/>
    <w:tmpl w:val="FD94B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0BF4B34"/>
    <w:multiLevelType w:val="multilevel"/>
    <w:tmpl w:val="81808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8BE034E"/>
    <w:multiLevelType w:val="hybridMultilevel"/>
    <w:tmpl w:val="065A0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486A5D"/>
    <w:multiLevelType w:val="multilevel"/>
    <w:tmpl w:val="68E8E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7769E2"/>
    <w:multiLevelType w:val="hybridMultilevel"/>
    <w:tmpl w:val="A2D693D2"/>
    <w:lvl w:ilvl="0" w:tplc="3130764E">
      <w:start w:val="1"/>
      <w:numFmt w:val="bullet"/>
      <w:lvlText w:val=""/>
      <w:lvlPicBulletId w:val="0"/>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6CF42344"/>
    <w:multiLevelType w:val="hybridMultilevel"/>
    <w:tmpl w:val="9A5E7C0E"/>
    <w:lvl w:ilvl="0" w:tplc="0419000F">
      <w:start w:val="1"/>
      <w:numFmt w:val="decimal"/>
      <w:lvlText w:val="%1."/>
      <w:lvlJc w:val="left"/>
      <w:pPr>
        <w:ind w:left="720" w:hanging="360"/>
      </w:pPr>
    </w:lvl>
    <w:lvl w:ilvl="1" w:tplc="A7D03FB0">
      <w:start w:val="1"/>
      <w:numFmt w:val="decimal"/>
      <w:lvlText w:val="%2)"/>
      <w:lvlJc w:val="left"/>
      <w:pPr>
        <w:ind w:left="2205" w:hanging="112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383B27"/>
    <w:multiLevelType w:val="multilevel"/>
    <w:tmpl w:val="EBDA9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A61DFA"/>
    <w:multiLevelType w:val="multilevel"/>
    <w:tmpl w:val="4D10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EC3032"/>
    <w:multiLevelType w:val="hybridMultilevel"/>
    <w:tmpl w:val="43625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753336"/>
    <w:multiLevelType w:val="hybridMultilevel"/>
    <w:tmpl w:val="378E8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28"/>
  </w:num>
  <w:num w:numId="4">
    <w:abstractNumId w:val="12"/>
  </w:num>
  <w:num w:numId="5">
    <w:abstractNumId w:val="26"/>
  </w:num>
  <w:num w:numId="6">
    <w:abstractNumId w:val="27"/>
  </w:num>
  <w:num w:numId="7">
    <w:abstractNumId w:val="7"/>
  </w:num>
  <w:num w:numId="8">
    <w:abstractNumId w:val="3"/>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4"/>
  </w:num>
  <w:num w:numId="12">
    <w:abstractNumId w:val="0"/>
  </w:num>
  <w:num w:numId="13">
    <w:abstractNumId w:val="16"/>
  </w:num>
  <w:num w:numId="14">
    <w:abstractNumId w:val="30"/>
  </w:num>
  <w:num w:numId="15">
    <w:abstractNumId w:val="24"/>
  </w:num>
  <w:num w:numId="16">
    <w:abstractNumId w:val="2"/>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5"/>
  </w:num>
  <w:num w:numId="20">
    <w:abstractNumId w:val="14"/>
  </w:num>
  <w:num w:numId="21">
    <w:abstractNumId w:val="1"/>
  </w:num>
  <w:num w:numId="22">
    <w:abstractNumId w:val="22"/>
  </w:num>
  <w:num w:numId="23">
    <w:abstractNumId w:val="21"/>
  </w:num>
  <w:num w:numId="24">
    <w:abstractNumId w:val="6"/>
  </w:num>
  <w:num w:numId="25">
    <w:abstractNumId w:val="9"/>
  </w:num>
  <w:num w:numId="26">
    <w:abstractNumId w:val="33"/>
  </w:num>
  <w:num w:numId="27">
    <w:abstractNumId w:val="32"/>
  </w:num>
  <w:num w:numId="28">
    <w:abstractNumId w:val="15"/>
  </w:num>
  <w:num w:numId="29">
    <w:abstractNumId w:val="20"/>
  </w:num>
  <w:num w:numId="30">
    <w:abstractNumId w:val="29"/>
  </w:num>
  <w:num w:numId="31">
    <w:abstractNumId w:val="5"/>
  </w:num>
  <w:num w:numId="32">
    <w:abstractNumId w:val="19"/>
  </w:num>
  <w:num w:numId="33">
    <w:abstractNumId w:val="18"/>
  </w:num>
  <w:num w:numId="34">
    <w:abstractNumId w:val="13"/>
  </w:num>
  <w:num w:numId="35">
    <w:abstractNumId w:val="8"/>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1F3D"/>
    <w:rsid w:val="00001E89"/>
    <w:rsid w:val="000025E9"/>
    <w:rsid w:val="00002656"/>
    <w:rsid w:val="00002E9E"/>
    <w:rsid w:val="00005D1B"/>
    <w:rsid w:val="00005F0F"/>
    <w:rsid w:val="00006106"/>
    <w:rsid w:val="000078CE"/>
    <w:rsid w:val="00007B16"/>
    <w:rsid w:val="000101EB"/>
    <w:rsid w:val="000104A1"/>
    <w:rsid w:val="000108D5"/>
    <w:rsid w:val="00011152"/>
    <w:rsid w:val="00011577"/>
    <w:rsid w:val="0001288C"/>
    <w:rsid w:val="00013288"/>
    <w:rsid w:val="00013FAC"/>
    <w:rsid w:val="000157FC"/>
    <w:rsid w:val="00016A38"/>
    <w:rsid w:val="00016A8E"/>
    <w:rsid w:val="000205BA"/>
    <w:rsid w:val="00021809"/>
    <w:rsid w:val="0002217F"/>
    <w:rsid w:val="00022D79"/>
    <w:rsid w:val="00024F61"/>
    <w:rsid w:val="0002500A"/>
    <w:rsid w:val="00025B6A"/>
    <w:rsid w:val="00026330"/>
    <w:rsid w:val="00026A57"/>
    <w:rsid w:val="000278F2"/>
    <w:rsid w:val="00030283"/>
    <w:rsid w:val="0003045C"/>
    <w:rsid w:val="0003109F"/>
    <w:rsid w:val="00031484"/>
    <w:rsid w:val="00032AD6"/>
    <w:rsid w:val="00035CAF"/>
    <w:rsid w:val="00036BF9"/>
    <w:rsid w:val="00037B1C"/>
    <w:rsid w:val="000407AC"/>
    <w:rsid w:val="00041E98"/>
    <w:rsid w:val="000430B3"/>
    <w:rsid w:val="000447B4"/>
    <w:rsid w:val="000462F7"/>
    <w:rsid w:val="00047604"/>
    <w:rsid w:val="00047CD2"/>
    <w:rsid w:val="00047E80"/>
    <w:rsid w:val="00047F34"/>
    <w:rsid w:val="00050D13"/>
    <w:rsid w:val="00054258"/>
    <w:rsid w:val="000575F6"/>
    <w:rsid w:val="000578BC"/>
    <w:rsid w:val="00060AF8"/>
    <w:rsid w:val="00060E0B"/>
    <w:rsid w:val="0006115C"/>
    <w:rsid w:val="00061302"/>
    <w:rsid w:val="00061E17"/>
    <w:rsid w:val="000621FB"/>
    <w:rsid w:val="00063012"/>
    <w:rsid w:val="000643E4"/>
    <w:rsid w:val="00066B99"/>
    <w:rsid w:val="00067AD8"/>
    <w:rsid w:val="00067D82"/>
    <w:rsid w:val="00070295"/>
    <w:rsid w:val="000722B9"/>
    <w:rsid w:val="00072330"/>
    <w:rsid w:val="00074614"/>
    <w:rsid w:val="00074FF8"/>
    <w:rsid w:val="00075636"/>
    <w:rsid w:val="00075F10"/>
    <w:rsid w:val="000808F5"/>
    <w:rsid w:val="00080B3E"/>
    <w:rsid w:val="00080C61"/>
    <w:rsid w:val="00080CD6"/>
    <w:rsid w:val="00081A22"/>
    <w:rsid w:val="000822FC"/>
    <w:rsid w:val="000833AA"/>
    <w:rsid w:val="0009018A"/>
    <w:rsid w:val="000901FB"/>
    <w:rsid w:val="00090894"/>
    <w:rsid w:val="0009109D"/>
    <w:rsid w:val="00093A5F"/>
    <w:rsid w:val="000944B5"/>
    <w:rsid w:val="00096377"/>
    <w:rsid w:val="00097823"/>
    <w:rsid w:val="000A0EBC"/>
    <w:rsid w:val="000A3284"/>
    <w:rsid w:val="000A3693"/>
    <w:rsid w:val="000A37A1"/>
    <w:rsid w:val="000A3800"/>
    <w:rsid w:val="000A3BA4"/>
    <w:rsid w:val="000A4370"/>
    <w:rsid w:val="000A464E"/>
    <w:rsid w:val="000A4D5E"/>
    <w:rsid w:val="000A509A"/>
    <w:rsid w:val="000A5E25"/>
    <w:rsid w:val="000A7169"/>
    <w:rsid w:val="000A7CB0"/>
    <w:rsid w:val="000B1D3C"/>
    <w:rsid w:val="000B20BB"/>
    <w:rsid w:val="000B2511"/>
    <w:rsid w:val="000B4B20"/>
    <w:rsid w:val="000B5A03"/>
    <w:rsid w:val="000B78BA"/>
    <w:rsid w:val="000C043C"/>
    <w:rsid w:val="000C1EE6"/>
    <w:rsid w:val="000C26AD"/>
    <w:rsid w:val="000C350D"/>
    <w:rsid w:val="000C3D27"/>
    <w:rsid w:val="000C4F1F"/>
    <w:rsid w:val="000D0E29"/>
    <w:rsid w:val="000D10FE"/>
    <w:rsid w:val="000D19CD"/>
    <w:rsid w:val="000D2018"/>
    <w:rsid w:val="000D2E6B"/>
    <w:rsid w:val="000D4B51"/>
    <w:rsid w:val="000E05EA"/>
    <w:rsid w:val="000E0A76"/>
    <w:rsid w:val="000E152E"/>
    <w:rsid w:val="000E3041"/>
    <w:rsid w:val="000E4223"/>
    <w:rsid w:val="000E5CAD"/>
    <w:rsid w:val="000E678A"/>
    <w:rsid w:val="000E6BFA"/>
    <w:rsid w:val="000E7762"/>
    <w:rsid w:val="000F128F"/>
    <w:rsid w:val="000F2A9D"/>
    <w:rsid w:val="000F39E0"/>
    <w:rsid w:val="000F49D2"/>
    <w:rsid w:val="000F7A48"/>
    <w:rsid w:val="001012B2"/>
    <w:rsid w:val="00102EEC"/>
    <w:rsid w:val="00102EF7"/>
    <w:rsid w:val="0010333B"/>
    <w:rsid w:val="00104FD4"/>
    <w:rsid w:val="00107368"/>
    <w:rsid w:val="00107375"/>
    <w:rsid w:val="00112CB1"/>
    <w:rsid w:val="00114E4A"/>
    <w:rsid w:val="00114E76"/>
    <w:rsid w:val="00116AA9"/>
    <w:rsid w:val="001225B4"/>
    <w:rsid w:val="00123086"/>
    <w:rsid w:val="00123301"/>
    <w:rsid w:val="00124E05"/>
    <w:rsid w:val="00127492"/>
    <w:rsid w:val="00127CB7"/>
    <w:rsid w:val="00130334"/>
    <w:rsid w:val="001316B3"/>
    <w:rsid w:val="001324DD"/>
    <w:rsid w:val="00132CE5"/>
    <w:rsid w:val="00134833"/>
    <w:rsid w:val="00135CD6"/>
    <w:rsid w:val="00137890"/>
    <w:rsid w:val="00137C32"/>
    <w:rsid w:val="00137FF0"/>
    <w:rsid w:val="00140A56"/>
    <w:rsid w:val="00141B49"/>
    <w:rsid w:val="00141C73"/>
    <w:rsid w:val="00143AF0"/>
    <w:rsid w:val="00144BB9"/>
    <w:rsid w:val="00144CBE"/>
    <w:rsid w:val="00145084"/>
    <w:rsid w:val="00145500"/>
    <w:rsid w:val="0014600E"/>
    <w:rsid w:val="00147195"/>
    <w:rsid w:val="00147EC9"/>
    <w:rsid w:val="00150A0B"/>
    <w:rsid w:val="0015199C"/>
    <w:rsid w:val="00155A0D"/>
    <w:rsid w:val="001563F1"/>
    <w:rsid w:val="001576E3"/>
    <w:rsid w:val="00157CA3"/>
    <w:rsid w:val="00160F15"/>
    <w:rsid w:val="0016103D"/>
    <w:rsid w:val="0016383B"/>
    <w:rsid w:val="00163C8B"/>
    <w:rsid w:val="001664E1"/>
    <w:rsid w:val="0016690A"/>
    <w:rsid w:val="001677EB"/>
    <w:rsid w:val="001700D8"/>
    <w:rsid w:val="00171E82"/>
    <w:rsid w:val="0017230F"/>
    <w:rsid w:val="001728B7"/>
    <w:rsid w:val="00173493"/>
    <w:rsid w:val="00173530"/>
    <w:rsid w:val="0017411B"/>
    <w:rsid w:val="00174C35"/>
    <w:rsid w:val="00174D77"/>
    <w:rsid w:val="0017519B"/>
    <w:rsid w:val="00175EA9"/>
    <w:rsid w:val="00176212"/>
    <w:rsid w:val="00177A5A"/>
    <w:rsid w:val="001805BB"/>
    <w:rsid w:val="001823F1"/>
    <w:rsid w:val="001831AF"/>
    <w:rsid w:val="001837D3"/>
    <w:rsid w:val="00184CA8"/>
    <w:rsid w:val="00185C62"/>
    <w:rsid w:val="0018690A"/>
    <w:rsid w:val="00186DD9"/>
    <w:rsid w:val="00191778"/>
    <w:rsid w:val="00191795"/>
    <w:rsid w:val="00191F2F"/>
    <w:rsid w:val="0019231F"/>
    <w:rsid w:val="00192337"/>
    <w:rsid w:val="001932D9"/>
    <w:rsid w:val="001933B0"/>
    <w:rsid w:val="0019554E"/>
    <w:rsid w:val="001958F9"/>
    <w:rsid w:val="001967D7"/>
    <w:rsid w:val="00197E67"/>
    <w:rsid w:val="001A002B"/>
    <w:rsid w:val="001A1A83"/>
    <w:rsid w:val="001A4595"/>
    <w:rsid w:val="001A5C33"/>
    <w:rsid w:val="001A6401"/>
    <w:rsid w:val="001A7A06"/>
    <w:rsid w:val="001A7BC4"/>
    <w:rsid w:val="001B06C4"/>
    <w:rsid w:val="001B074D"/>
    <w:rsid w:val="001B0892"/>
    <w:rsid w:val="001B2340"/>
    <w:rsid w:val="001B4EF5"/>
    <w:rsid w:val="001B5844"/>
    <w:rsid w:val="001B61D8"/>
    <w:rsid w:val="001B74A1"/>
    <w:rsid w:val="001B79B6"/>
    <w:rsid w:val="001C0447"/>
    <w:rsid w:val="001C16D0"/>
    <w:rsid w:val="001C170F"/>
    <w:rsid w:val="001C4EB1"/>
    <w:rsid w:val="001D2009"/>
    <w:rsid w:val="001D285D"/>
    <w:rsid w:val="001D2D47"/>
    <w:rsid w:val="001D2E5D"/>
    <w:rsid w:val="001D3045"/>
    <w:rsid w:val="001D3B2F"/>
    <w:rsid w:val="001D4B30"/>
    <w:rsid w:val="001D4E03"/>
    <w:rsid w:val="001D7B41"/>
    <w:rsid w:val="001E0A3B"/>
    <w:rsid w:val="001E131B"/>
    <w:rsid w:val="001E5B2F"/>
    <w:rsid w:val="001E69F0"/>
    <w:rsid w:val="001E70F1"/>
    <w:rsid w:val="001E76DE"/>
    <w:rsid w:val="001E7824"/>
    <w:rsid w:val="001E7E63"/>
    <w:rsid w:val="001F07FE"/>
    <w:rsid w:val="001F08B1"/>
    <w:rsid w:val="001F0AC9"/>
    <w:rsid w:val="001F3B0C"/>
    <w:rsid w:val="001F4C13"/>
    <w:rsid w:val="001F4E51"/>
    <w:rsid w:val="001F7776"/>
    <w:rsid w:val="0020013D"/>
    <w:rsid w:val="00200F2B"/>
    <w:rsid w:val="00201680"/>
    <w:rsid w:val="00201F8D"/>
    <w:rsid w:val="00203AC3"/>
    <w:rsid w:val="0020512B"/>
    <w:rsid w:val="00205707"/>
    <w:rsid w:val="00205C1A"/>
    <w:rsid w:val="00205DE4"/>
    <w:rsid w:val="00207725"/>
    <w:rsid w:val="00210F1B"/>
    <w:rsid w:val="00211BA2"/>
    <w:rsid w:val="0021223F"/>
    <w:rsid w:val="00212E43"/>
    <w:rsid w:val="0021325F"/>
    <w:rsid w:val="002143C8"/>
    <w:rsid w:val="00214A1B"/>
    <w:rsid w:val="00214A67"/>
    <w:rsid w:val="00215265"/>
    <w:rsid w:val="00216BB7"/>
    <w:rsid w:val="00216D1F"/>
    <w:rsid w:val="002173EC"/>
    <w:rsid w:val="00217467"/>
    <w:rsid w:val="00225371"/>
    <w:rsid w:val="00225473"/>
    <w:rsid w:val="0022672D"/>
    <w:rsid w:val="0022699E"/>
    <w:rsid w:val="00226CFA"/>
    <w:rsid w:val="002274C6"/>
    <w:rsid w:val="00227ADE"/>
    <w:rsid w:val="002305C3"/>
    <w:rsid w:val="002310B3"/>
    <w:rsid w:val="00231C16"/>
    <w:rsid w:val="00233A15"/>
    <w:rsid w:val="002348B9"/>
    <w:rsid w:val="00236624"/>
    <w:rsid w:val="00237163"/>
    <w:rsid w:val="00237BED"/>
    <w:rsid w:val="00241404"/>
    <w:rsid w:val="00241FC2"/>
    <w:rsid w:val="00243D35"/>
    <w:rsid w:val="002442AA"/>
    <w:rsid w:val="002445DB"/>
    <w:rsid w:val="00246553"/>
    <w:rsid w:val="002467FE"/>
    <w:rsid w:val="00250389"/>
    <w:rsid w:val="002511E5"/>
    <w:rsid w:val="00252D17"/>
    <w:rsid w:val="0025419A"/>
    <w:rsid w:val="0025628D"/>
    <w:rsid w:val="002615A1"/>
    <w:rsid w:val="00261F3D"/>
    <w:rsid w:val="00264B81"/>
    <w:rsid w:val="00264BA4"/>
    <w:rsid w:val="00265293"/>
    <w:rsid w:val="0027040F"/>
    <w:rsid w:val="0027146E"/>
    <w:rsid w:val="0027160B"/>
    <w:rsid w:val="00272BC1"/>
    <w:rsid w:val="00273788"/>
    <w:rsid w:val="00273ACD"/>
    <w:rsid w:val="00275B9B"/>
    <w:rsid w:val="00277447"/>
    <w:rsid w:val="00280BCA"/>
    <w:rsid w:val="00280D52"/>
    <w:rsid w:val="002812E6"/>
    <w:rsid w:val="0028139E"/>
    <w:rsid w:val="002825CB"/>
    <w:rsid w:val="00282C99"/>
    <w:rsid w:val="0028334E"/>
    <w:rsid w:val="0028355F"/>
    <w:rsid w:val="002845E2"/>
    <w:rsid w:val="00284AEE"/>
    <w:rsid w:val="00284B24"/>
    <w:rsid w:val="00284E0F"/>
    <w:rsid w:val="002854C8"/>
    <w:rsid w:val="00285683"/>
    <w:rsid w:val="002876F9"/>
    <w:rsid w:val="00290091"/>
    <w:rsid w:val="002942B3"/>
    <w:rsid w:val="00295D01"/>
    <w:rsid w:val="00296CCB"/>
    <w:rsid w:val="00296D79"/>
    <w:rsid w:val="00297D81"/>
    <w:rsid w:val="002A0282"/>
    <w:rsid w:val="002A04AE"/>
    <w:rsid w:val="002A06F9"/>
    <w:rsid w:val="002A0E4B"/>
    <w:rsid w:val="002A1FE4"/>
    <w:rsid w:val="002A2179"/>
    <w:rsid w:val="002A25F1"/>
    <w:rsid w:val="002A57B5"/>
    <w:rsid w:val="002A654F"/>
    <w:rsid w:val="002A750F"/>
    <w:rsid w:val="002B0B0A"/>
    <w:rsid w:val="002B0B88"/>
    <w:rsid w:val="002B1CD1"/>
    <w:rsid w:val="002B28BA"/>
    <w:rsid w:val="002B32C0"/>
    <w:rsid w:val="002B4626"/>
    <w:rsid w:val="002B52AF"/>
    <w:rsid w:val="002B5DEF"/>
    <w:rsid w:val="002B6CC7"/>
    <w:rsid w:val="002C0171"/>
    <w:rsid w:val="002C094A"/>
    <w:rsid w:val="002C125C"/>
    <w:rsid w:val="002C1AA1"/>
    <w:rsid w:val="002C33EC"/>
    <w:rsid w:val="002C4C22"/>
    <w:rsid w:val="002C6E3C"/>
    <w:rsid w:val="002C71A4"/>
    <w:rsid w:val="002D02F3"/>
    <w:rsid w:val="002D20A9"/>
    <w:rsid w:val="002D3CB2"/>
    <w:rsid w:val="002D42A6"/>
    <w:rsid w:val="002D5F5F"/>
    <w:rsid w:val="002D659D"/>
    <w:rsid w:val="002D72D9"/>
    <w:rsid w:val="002E0997"/>
    <w:rsid w:val="002E0FCF"/>
    <w:rsid w:val="002E21C4"/>
    <w:rsid w:val="002E28B9"/>
    <w:rsid w:val="002E32B6"/>
    <w:rsid w:val="002E3669"/>
    <w:rsid w:val="002E3929"/>
    <w:rsid w:val="002E3C10"/>
    <w:rsid w:val="002E3C4E"/>
    <w:rsid w:val="002E4058"/>
    <w:rsid w:val="002E42D7"/>
    <w:rsid w:val="002E451E"/>
    <w:rsid w:val="002E47F9"/>
    <w:rsid w:val="002E6DD7"/>
    <w:rsid w:val="002E7487"/>
    <w:rsid w:val="002E755F"/>
    <w:rsid w:val="002F23EF"/>
    <w:rsid w:val="002F3631"/>
    <w:rsid w:val="002F36A5"/>
    <w:rsid w:val="002F47C8"/>
    <w:rsid w:val="002F4BAF"/>
    <w:rsid w:val="002F5631"/>
    <w:rsid w:val="002F56C9"/>
    <w:rsid w:val="002F61D8"/>
    <w:rsid w:val="002F6812"/>
    <w:rsid w:val="00300134"/>
    <w:rsid w:val="003003FD"/>
    <w:rsid w:val="00303064"/>
    <w:rsid w:val="003038D9"/>
    <w:rsid w:val="00304987"/>
    <w:rsid w:val="00304B0A"/>
    <w:rsid w:val="00305305"/>
    <w:rsid w:val="00305CA9"/>
    <w:rsid w:val="003061EB"/>
    <w:rsid w:val="00306DF4"/>
    <w:rsid w:val="00310231"/>
    <w:rsid w:val="00310E33"/>
    <w:rsid w:val="003135C8"/>
    <w:rsid w:val="00313F9F"/>
    <w:rsid w:val="0031431E"/>
    <w:rsid w:val="0031529D"/>
    <w:rsid w:val="00316EB2"/>
    <w:rsid w:val="003216D4"/>
    <w:rsid w:val="00322066"/>
    <w:rsid w:val="00323B2B"/>
    <w:rsid w:val="00323D2E"/>
    <w:rsid w:val="00323EAD"/>
    <w:rsid w:val="00325E75"/>
    <w:rsid w:val="00325FE0"/>
    <w:rsid w:val="003266C4"/>
    <w:rsid w:val="00327721"/>
    <w:rsid w:val="003277FB"/>
    <w:rsid w:val="003325A8"/>
    <w:rsid w:val="0033330E"/>
    <w:rsid w:val="0033369B"/>
    <w:rsid w:val="00333DB6"/>
    <w:rsid w:val="00333F72"/>
    <w:rsid w:val="003344C6"/>
    <w:rsid w:val="003349EB"/>
    <w:rsid w:val="003353C0"/>
    <w:rsid w:val="003370FE"/>
    <w:rsid w:val="00337A62"/>
    <w:rsid w:val="00341D63"/>
    <w:rsid w:val="0034251E"/>
    <w:rsid w:val="00343FE7"/>
    <w:rsid w:val="003448B3"/>
    <w:rsid w:val="00346E51"/>
    <w:rsid w:val="00346F3F"/>
    <w:rsid w:val="00347677"/>
    <w:rsid w:val="00347E49"/>
    <w:rsid w:val="0035094B"/>
    <w:rsid w:val="00351D6C"/>
    <w:rsid w:val="003521BB"/>
    <w:rsid w:val="003541D8"/>
    <w:rsid w:val="00355101"/>
    <w:rsid w:val="00356147"/>
    <w:rsid w:val="00356436"/>
    <w:rsid w:val="00356F37"/>
    <w:rsid w:val="00357BCF"/>
    <w:rsid w:val="00361FE9"/>
    <w:rsid w:val="00362937"/>
    <w:rsid w:val="00364C98"/>
    <w:rsid w:val="00364D98"/>
    <w:rsid w:val="003666BE"/>
    <w:rsid w:val="0036768F"/>
    <w:rsid w:val="003702F2"/>
    <w:rsid w:val="00371F90"/>
    <w:rsid w:val="00372269"/>
    <w:rsid w:val="003724CD"/>
    <w:rsid w:val="00373170"/>
    <w:rsid w:val="00373CD3"/>
    <w:rsid w:val="003746F8"/>
    <w:rsid w:val="003755C1"/>
    <w:rsid w:val="00375B2E"/>
    <w:rsid w:val="003765DC"/>
    <w:rsid w:val="00376B2F"/>
    <w:rsid w:val="00377D81"/>
    <w:rsid w:val="00380845"/>
    <w:rsid w:val="0038319E"/>
    <w:rsid w:val="003833A0"/>
    <w:rsid w:val="00385C64"/>
    <w:rsid w:val="00391D85"/>
    <w:rsid w:val="003937AD"/>
    <w:rsid w:val="003959E5"/>
    <w:rsid w:val="003976AE"/>
    <w:rsid w:val="003A0BAB"/>
    <w:rsid w:val="003A0C7D"/>
    <w:rsid w:val="003A1DB0"/>
    <w:rsid w:val="003A2CB1"/>
    <w:rsid w:val="003A32A2"/>
    <w:rsid w:val="003A3303"/>
    <w:rsid w:val="003A36C9"/>
    <w:rsid w:val="003A3C6E"/>
    <w:rsid w:val="003A4122"/>
    <w:rsid w:val="003A627A"/>
    <w:rsid w:val="003B0177"/>
    <w:rsid w:val="003B02C2"/>
    <w:rsid w:val="003B32B0"/>
    <w:rsid w:val="003B3524"/>
    <w:rsid w:val="003B3836"/>
    <w:rsid w:val="003B4345"/>
    <w:rsid w:val="003B440E"/>
    <w:rsid w:val="003B76D8"/>
    <w:rsid w:val="003B78FA"/>
    <w:rsid w:val="003C0E35"/>
    <w:rsid w:val="003C159E"/>
    <w:rsid w:val="003C1D11"/>
    <w:rsid w:val="003C2366"/>
    <w:rsid w:val="003C2A90"/>
    <w:rsid w:val="003C4B8B"/>
    <w:rsid w:val="003C5879"/>
    <w:rsid w:val="003C6976"/>
    <w:rsid w:val="003C721A"/>
    <w:rsid w:val="003D0901"/>
    <w:rsid w:val="003D1093"/>
    <w:rsid w:val="003D132A"/>
    <w:rsid w:val="003D1D38"/>
    <w:rsid w:val="003D2384"/>
    <w:rsid w:val="003D3FD7"/>
    <w:rsid w:val="003D522A"/>
    <w:rsid w:val="003D71CE"/>
    <w:rsid w:val="003D7F79"/>
    <w:rsid w:val="003E0D15"/>
    <w:rsid w:val="003E0E53"/>
    <w:rsid w:val="003E0F71"/>
    <w:rsid w:val="003E1A96"/>
    <w:rsid w:val="003E1F00"/>
    <w:rsid w:val="003E2A70"/>
    <w:rsid w:val="003E2DED"/>
    <w:rsid w:val="003E3675"/>
    <w:rsid w:val="003E3E55"/>
    <w:rsid w:val="003E60BA"/>
    <w:rsid w:val="003E7D6D"/>
    <w:rsid w:val="003E7DBD"/>
    <w:rsid w:val="003F0C53"/>
    <w:rsid w:val="003F0FDE"/>
    <w:rsid w:val="003F1279"/>
    <w:rsid w:val="003F5997"/>
    <w:rsid w:val="00400241"/>
    <w:rsid w:val="0040039E"/>
    <w:rsid w:val="00403687"/>
    <w:rsid w:val="00405A12"/>
    <w:rsid w:val="00405AD5"/>
    <w:rsid w:val="00405B5E"/>
    <w:rsid w:val="00406D26"/>
    <w:rsid w:val="00410DA7"/>
    <w:rsid w:val="00412E96"/>
    <w:rsid w:val="00412EA4"/>
    <w:rsid w:val="00415697"/>
    <w:rsid w:val="004173D5"/>
    <w:rsid w:val="00417A4F"/>
    <w:rsid w:val="00421D1C"/>
    <w:rsid w:val="0042356D"/>
    <w:rsid w:val="004239F9"/>
    <w:rsid w:val="00424270"/>
    <w:rsid w:val="00424853"/>
    <w:rsid w:val="004248D4"/>
    <w:rsid w:val="00425D5B"/>
    <w:rsid w:val="004275DF"/>
    <w:rsid w:val="004307C3"/>
    <w:rsid w:val="00430A2E"/>
    <w:rsid w:val="00431BDD"/>
    <w:rsid w:val="00434B18"/>
    <w:rsid w:val="004354F1"/>
    <w:rsid w:val="0043591A"/>
    <w:rsid w:val="00435F05"/>
    <w:rsid w:val="004373F4"/>
    <w:rsid w:val="00437944"/>
    <w:rsid w:val="004409BF"/>
    <w:rsid w:val="004410DF"/>
    <w:rsid w:val="00441308"/>
    <w:rsid w:val="00441E82"/>
    <w:rsid w:val="00442F98"/>
    <w:rsid w:val="00443424"/>
    <w:rsid w:val="004439E1"/>
    <w:rsid w:val="00444403"/>
    <w:rsid w:val="00444947"/>
    <w:rsid w:val="0044563F"/>
    <w:rsid w:val="00445BAE"/>
    <w:rsid w:val="00445D32"/>
    <w:rsid w:val="00445FA2"/>
    <w:rsid w:val="00445FCA"/>
    <w:rsid w:val="00446171"/>
    <w:rsid w:val="00446814"/>
    <w:rsid w:val="00447778"/>
    <w:rsid w:val="00447F12"/>
    <w:rsid w:val="00450150"/>
    <w:rsid w:val="00450785"/>
    <w:rsid w:val="00450DAF"/>
    <w:rsid w:val="00451EE0"/>
    <w:rsid w:val="004541E7"/>
    <w:rsid w:val="00454770"/>
    <w:rsid w:val="0045587E"/>
    <w:rsid w:val="00456219"/>
    <w:rsid w:val="0045640F"/>
    <w:rsid w:val="0045781E"/>
    <w:rsid w:val="00460AAB"/>
    <w:rsid w:val="00461768"/>
    <w:rsid w:val="00462963"/>
    <w:rsid w:val="00464166"/>
    <w:rsid w:val="00465376"/>
    <w:rsid w:val="004658B6"/>
    <w:rsid w:val="00467556"/>
    <w:rsid w:val="00467D40"/>
    <w:rsid w:val="00470644"/>
    <w:rsid w:val="004712B4"/>
    <w:rsid w:val="00472FE0"/>
    <w:rsid w:val="00475FCA"/>
    <w:rsid w:val="004760F8"/>
    <w:rsid w:val="00476D51"/>
    <w:rsid w:val="00476F2E"/>
    <w:rsid w:val="00477FCC"/>
    <w:rsid w:val="004813B5"/>
    <w:rsid w:val="00481979"/>
    <w:rsid w:val="004828E3"/>
    <w:rsid w:val="00482A38"/>
    <w:rsid w:val="004838D7"/>
    <w:rsid w:val="00483F07"/>
    <w:rsid w:val="0048448B"/>
    <w:rsid w:val="00486C58"/>
    <w:rsid w:val="0048737F"/>
    <w:rsid w:val="004903A6"/>
    <w:rsid w:val="0049056C"/>
    <w:rsid w:val="00493EAA"/>
    <w:rsid w:val="0049568A"/>
    <w:rsid w:val="004957BD"/>
    <w:rsid w:val="0049607A"/>
    <w:rsid w:val="00496B02"/>
    <w:rsid w:val="004A01A0"/>
    <w:rsid w:val="004A15F2"/>
    <w:rsid w:val="004A17AD"/>
    <w:rsid w:val="004A1A68"/>
    <w:rsid w:val="004A3896"/>
    <w:rsid w:val="004A3B93"/>
    <w:rsid w:val="004A58AB"/>
    <w:rsid w:val="004A5932"/>
    <w:rsid w:val="004A74DF"/>
    <w:rsid w:val="004B30E9"/>
    <w:rsid w:val="004B40E4"/>
    <w:rsid w:val="004B43A1"/>
    <w:rsid w:val="004B4E19"/>
    <w:rsid w:val="004B4E84"/>
    <w:rsid w:val="004B54F1"/>
    <w:rsid w:val="004B5BC4"/>
    <w:rsid w:val="004B622B"/>
    <w:rsid w:val="004B691A"/>
    <w:rsid w:val="004B7C58"/>
    <w:rsid w:val="004C1AAB"/>
    <w:rsid w:val="004C1B13"/>
    <w:rsid w:val="004C5999"/>
    <w:rsid w:val="004C6AE9"/>
    <w:rsid w:val="004C6EEB"/>
    <w:rsid w:val="004D05D4"/>
    <w:rsid w:val="004D149B"/>
    <w:rsid w:val="004D2538"/>
    <w:rsid w:val="004D2830"/>
    <w:rsid w:val="004D2F01"/>
    <w:rsid w:val="004D3133"/>
    <w:rsid w:val="004D4116"/>
    <w:rsid w:val="004D71D4"/>
    <w:rsid w:val="004E0A8A"/>
    <w:rsid w:val="004E119A"/>
    <w:rsid w:val="004E14B3"/>
    <w:rsid w:val="004E3B32"/>
    <w:rsid w:val="004E41B4"/>
    <w:rsid w:val="004E50E7"/>
    <w:rsid w:val="004E6315"/>
    <w:rsid w:val="004E63E1"/>
    <w:rsid w:val="004E74D8"/>
    <w:rsid w:val="004F03F0"/>
    <w:rsid w:val="004F2D1D"/>
    <w:rsid w:val="004F2FC2"/>
    <w:rsid w:val="004F3835"/>
    <w:rsid w:val="004F3BBC"/>
    <w:rsid w:val="004F4062"/>
    <w:rsid w:val="004F59FD"/>
    <w:rsid w:val="004F6012"/>
    <w:rsid w:val="004F6370"/>
    <w:rsid w:val="004F685E"/>
    <w:rsid w:val="004F76D3"/>
    <w:rsid w:val="004F7BDC"/>
    <w:rsid w:val="004F7E64"/>
    <w:rsid w:val="0050034E"/>
    <w:rsid w:val="0050043D"/>
    <w:rsid w:val="005033BE"/>
    <w:rsid w:val="005035EF"/>
    <w:rsid w:val="00503AF4"/>
    <w:rsid w:val="0050468D"/>
    <w:rsid w:val="00505C25"/>
    <w:rsid w:val="00506A66"/>
    <w:rsid w:val="00507A29"/>
    <w:rsid w:val="00507A4F"/>
    <w:rsid w:val="005107FD"/>
    <w:rsid w:val="00511190"/>
    <w:rsid w:val="00513083"/>
    <w:rsid w:val="00513297"/>
    <w:rsid w:val="005134CB"/>
    <w:rsid w:val="005135AD"/>
    <w:rsid w:val="00513DD4"/>
    <w:rsid w:val="00513FC7"/>
    <w:rsid w:val="00514086"/>
    <w:rsid w:val="00515B84"/>
    <w:rsid w:val="00516728"/>
    <w:rsid w:val="00524F3A"/>
    <w:rsid w:val="00525112"/>
    <w:rsid w:val="00525372"/>
    <w:rsid w:val="00525E94"/>
    <w:rsid w:val="0053005B"/>
    <w:rsid w:val="00533654"/>
    <w:rsid w:val="00534E86"/>
    <w:rsid w:val="005355C6"/>
    <w:rsid w:val="00535CF9"/>
    <w:rsid w:val="005366D3"/>
    <w:rsid w:val="005379F6"/>
    <w:rsid w:val="00543A8D"/>
    <w:rsid w:val="005456D9"/>
    <w:rsid w:val="00545EA2"/>
    <w:rsid w:val="0054679C"/>
    <w:rsid w:val="0054696C"/>
    <w:rsid w:val="0055159E"/>
    <w:rsid w:val="00554315"/>
    <w:rsid w:val="00554413"/>
    <w:rsid w:val="005547A5"/>
    <w:rsid w:val="00555AC6"/>
    <w:rsid w:val="005576B9"/>
    <w:rsid w:val="00560034"/>
    <w:rsid w:val="0056037B"/>
    <w:rsid w:val="00560B58"/>
    <w:rsid w:val="005620B9"/>
    <w:rsid w:val="00564E75"/>
    <w:rsid w:val="005654C1"/>
    <w:rsid w:val="005669F1"/>
    <w:rsid w:val="00566D5B"/>
    <w:rsid w:val="00567352"/>
    <w:rsid w:val="0056781C"/>
    <w:rsid w:val="00571179"/>
    <w:rsid w:val="0057134C"/>
    <w:rsid w:val="005715F3"/>
    <w:rsid w:val="00571F0E"/>
    <w:rsid w:val="0057225D"/>
    <w:rsid w:val="00572EB5"/>
    <w:rsid w:val="0057475F"/>
    <w:rsid w:val="005753BA"/>
    <w:rsid w:val="00575F89"/>
    <w:rsid w:val="00576456"/>
    <w:rsid w:val="0057745E"/>
    <w:rsid w:val="0058095B"/>
    <w:rsid w:val="00582119"/>
    <w:rsid w:val="00582A1F"/>
    <w:rsid w:val="00582F85"/>
    <w:rsid w:val="005833AB"/>
    <w:rsid w:val="00583B5B"/>
    <w:rsid w:val="00584237"/>
    <w:rsid w:val="00584EC0"/>
    <w:rsid w:val="005854D5"/>
    <w:rsid w:val="00585A76"/>
    <w:rsid w:val="00586142"/>
    <w:rsid w:val="005872E1"/>
    <w:rsid w:val="0058782A"/>
    <w:rsid w:val="00587AAE"/>
    <w:rsid w:val="005921A4"/>
    <w:rsid w:val="005929A7"/>
    <w:rsid w:val="005938F0"/>
    <w:rsid w:val="005957DD"/>
    <w:rsid w:val="00595DA3"/>
    <w:rsid w:val="005960A3"/>
    <w:rsid w:val="005970A8"/>
    <w:rsid w:val="005A2E8E"/>
    <w:rsid w:val="005A37A1"/>
    <w:rsid w:val="005A3B49"/>
    <w:rsid w:val="005B146B"/>
    <w:rsid w:val="005B2EF0"/>
    <w:rsid w:val="005B35EB"/>
    <w:rsid w:val="005B442E"/>
    <w:rsid w:val="005B5608"/>
    <w:rsid w:val="005B6E3C"/>
    <w:rsid w:val="005B7139"/>
    <w:rsid w:val="005B79EC"/>
    <w:rsid w:val="005C0007"/>
    <w:rsid w:val="005C1654"/>
    <w:rsid w:val="005C18C3"/>
    <w:rsid w:val="005C1EFD"/>
    <w:rsid w:val="005C21D2"/>
    <w:rsid w:val="005C2731"/>
    <w:rsid w:val="005C33EA"/>
    <w:rsid w:val="005C4824"/>
    <w:rsid w:val="005C5667"/>
    <w:rsid w:val="005C56E3"/>
    <w:rsid w:val="005C5994"/>
    <w:rsid w:val="005C77A9"/>
    <w:rsid w:val="005C7F3A"/>
    <w:rsid w:val="005D0D4C"/>
    <w:rsid w:val="005D22C7"/>
    <w:rsid w:val="005D3BB7"/>
    <w:rsid w:val="005E020A"/>
    <w:rsid w:val="005E0435"/>
    <w:rsid w:val="005E199D"/>
    <w:rsid w:val="005E1CE7"/>
    <w:rsid w:val="005E2322"/>
    <w:rsid w:val="005E4111"/>
    <w:rsid w:val="005E4BD8"/>
    <w:rsid w:val="005E52E7"/>
    <w:rsid w:val="005E5FE3"/>
    <w:rsid w:val="005F0451"/>
    <w:rsid w:val="005F06E4"/>
    <w:rsid w:val="005F1283"/>
    <w:rsid w:val="005F1415"/>
    <w:rsid w:val="005F2000"/>
    <w:rsid w:val="005F236D"/>
    <w:rsid w:val="005F32AA"/>
    <w:rsid w:val="005F7CF2"/>
    <w:rsid w:val="0060099E"/>
    <w:rsid w:val="0060363D"/>
    <w:rsid w:val="00603803"/>
    <w:rsid w:val="00606AF7"/>
    <w:rsid w:val="006070D8"/>
    <w:rsid w:val="0060715F"/>
    <w:rsid w:val="00612288"/>
    <w:rsid w:val="006127E0"/>
    <w:rsid w:val="0061375E"/>
    <w:rsid w:val="00615004"/>
    <w:rsid w:val="006151DC"/>
    <w:rsid w:val="006160D6"/>
    <w:rsid w:val="006165F7"/>
    <w:rsid w:val="006174D5"/>
    <w:rsid w:val="00617561"/>
    <w:rsid w:val="006175BE"/>
    <w:rsid w:val="00620E5B"/>
    <w:rsid w:val="006214F8"/>
    <w:rsid w:val="00621B1E"/>
    <w:rsid w:val="00621F50"/>
    <w:rsid w:val="00622AF8"/>
    <w:rsid w:val="0062313A"/>
    <w:rsid w:val="00623BBD"/>
    <w:rsid w:val="006244CC"/>
    <w:rsid w:val="00624591"/>
    <w:rsid w:val="00625289"/>
    <w:rsid w:val="00625BBE"/>
    <w:rsid w:val="00625D43"/>
    <w:rsid w:val="00625E31"/>
    <w:rsid w:val="00626F0E"/>
    <w:rsid w:val="00630CD8"/>
    <w:rsid w:val="00633B75"/>
    <w:rsid w:val="00634EC3"/>
    <w:rsid w:val="00637628"/>
    <w:rsid w:val="00637C39"/>
    <w:rsid w:val="006415EC"/>
    <w:rsid w:val="0064289C"/>
    <w:rsid w:val="00643545"/>
    <w:rsid w:val="00644BB7"/>
    <w:rsid w:val="00645396"/>
    <w:rsid w:val="00647919"/>
    <w:rsid w:val="00650536"/>
    <w:rsid w:val="0065109A"/>
    <w:rsid w:val="0065295D"/>
    <w:rsid w:val="006534CF"/>
    <w:rsid w:val="00653BE6"/>
    <w:rsid w:val="00654EF5"/>
    <w:rsid w:val="006556C0"/>
    <w:rsid w:val="0065689A"/>
    <w:rsid w:val="00657138"/>
    <w:rsid w:val="00657594"/>
    <w:rsid w:val="00657797"/>
    <w:rsid w:val="00660D8C"/>
    <w:rsid w:val="00660ECF"/>
    <w:rsid w:val="0066295B"/>
    <w:rsid w:val="006632BF"/>
    <w:rsid w:val="00663310"/>
    <w:rsid w:val="00663F8C"/>
    <w:rsid w:val="0066466E"/>
    <w:rsid w:val="00664A8E"/>
    <w:rsid w:val="006653C8"/>
    <w:rsid w:val="006659C6"/>
    <w:rsid w:val="00665D00"/>
    <w:rsid w:val="00665D3B"/>
    <w:rsid w:val="00667146"/>
    <w:rsid w:val="006673AC"/>
    <w:rsid w:val="00667D9D"/>
    <w:rsid w:val="00667F1F"/>
    <w:rsid w:val="006712DE"/>
    <w:rsid w:val="0067262A"/>
    <w:rsid w:val="00673390"/>
    <w:rsid w:val="0067383F"/>
    <w:rsid w:val="00673D87"/>
    <w:rsid w:val="006741E7"/>
    <w:rsid w:val="006746F5"/>
    <w:rsid w:val="006756E7"/>
    <w:rsid w:val="006777DE"/>
    <w:rsid w:val="00681153"/>
    <w:rsid w:val="006816FA"/>
    <w:rsid w:val="0068215F"/>
    <w:rsid w:val="00683AA1"/>
    <w:rsid w:val="00684129"/>
    <w:rsid w:val="00685201"/>
    <w:rsid w:val="006857DC"/>
    <w:rsid w:val="00693042"/>
    <w:rsid w:val="006937CB"/>
    <w:rsid w:val="00693E18"/>
    <w:rsid w:val="006946AC"/>
    <w:rsid w:val="00694DEB"/>
    <w:rsid w:val="00695B63"/>
    <w:rsid w:val="00695ED7"/>
    <w:rsid w:val="00696F6D"/>
    <w:rsid w:val="00697595"/>
    <w:rsid w:val="006A0294"/>
    <w:rsid w:val="006A04DA"/>
    <w:rsid w:val="006A14A7"/>
    <w:rsid w:val="006A3BFB"/>
    <w:rsid w:val="006A3CE7"/>
    <w:rsid w:val="006A55AD"/>
    <w:rsid w:val="006B263A"/>
    <w:rsid w:val="006B2AB3"/>
    <w:rsid w:val="006B4211"/>
    <w:rsid w:val="006B623C"/>
    <w:rsid w:val="006C02D0"/>
    <w:rsid w:val="006C067F"/>
    <w:rsid w:val="006C0DC5"/>
    <w:rsid w:val="006C0DE5"/>
    <w:rsid w:val="006C11D9"/>
    <w:rsid w:val="006C682C"/>
    <w:rsid w:val="006D0B86"/>
    <w:rsid w:val="006D341C"/>
    <w:rsid w:val="006D366A"/>
    <w:rsid w:val="006D3B17"/>
    <w:rsid w:val="006D4096"/>
    <w:rsid w:val="006D443D"/>
    <w:rsid w:val="006D48E6"/>
    <w:rsid w:val="006D4A9E"/>
    <w:rsid w:val="006D5418"/>
    <w:rsid w:val="006D567E"/>
    <w:rsid w:val="006D672F"/>
    <w:rsid w:val="006D6A2C"/>
    <w:rsid w:val="006D7559"/>
    <w:rsid w:val="006D7EF2"/>
    <w:rsid w:val="006E2916"/>
    <w:rsid w:val="006E4575"/>
    <w:rsid w:val="006E45F8"/>
    <w:rsid w:val="006E4989"/>
    <w:rsid w:val="006E57D8"/>
    <w:rsid w:val="006E5CDF"/>
    <w:rsid w:val="006E5DCC"/>
    <w:rsid w:val="006E6032"/>
    <w:rsid w:val="006E69BE"/>
    <w:rsid w:val="006E6CD4"/>
    <w:rsid w:val="006E6EB7"/>
    <w:rsid w:val="006E75F9"/>
    <w:rsid w:val="006F0EEF"/>
    <w:rsid w:val="006F16D9"/>
    <w:rsid w:val="006F38A1"/>
    <w:rsid w:val="006F398A"/>
    <w:rsid w:val="006F4D8A"/>
    <w:rsid w:val="006F5608"/>
    <w:rsid w:val="00700F7F"/>
    <w:rsid w:val="00701C4D"/>
    <w:rsid w:val="00703BDB"/>
    <w:rsid w:val="00706DCD"/>
    <w:rsid w:val="00710061"/>
    <w:rsid w:val="007108AD"/>
    <w:rsid w:val="00710B40"/>
    <w:rsid w:val="007116BF"/>
    <w:rsid w:val="00711B6B"/>
    <w:rsid w:val="0071251D"/>
    <w:rsid w:val="00713956"/>
    <w:rsid w:val="00716DF9"/>
    <w:rsid w:val="007202DF"/>
    <w:rsid w:val="00721333"/>
    <w:rsid w:val="00721F3A"/>
    <w:rsid w:val="00722674"/>
    <w:rsid w:val="00722714"/>
    <w:rsid w:val="00722ED5"/>
    <w:rsid w:val="00723473"/>
    <w:rsid w:val="00724754"/>
    <w:rsid w:val="00726E34"/>
    <w:rsid w:val="007271E7"/>
    <w:rsid w:val="00734062"/>
    <w:rsid w:val="00735888"/>
    <w:rsid w:val="0073619B"/>
    <w:rsid w:val="00736571"/>
    <w:rsid w:val="00736959"/>
    <w:rsid w:val="00736CB6"/>
    <w:rsid w:val="00736F12"/>
    <w:rsid w:val="007400C1"/>
    <w:rsid w:val="00740150"/>
    <w:rsid w:val="00740384"/>
    <w:rsid w:val="007418B5"/>
    <w:rsid w:val="007426AF"/>
    <w:rsid w:val="007427FF"/>
    <w:rsid w:val="00743A9B"/>
    <w:rsid w:val="0074558A"/>
    <w:rsid w:val="00746F00"/>
    <w:rsid w:val="007477EC"/>
    <w:rsid w:val="00747B2E"/>
    <w:rsid w:val="00747EC8"/>
    <w:rsid w:val="00750BE3"/>
    <w:rsid w:val="00750F2E"/>
    <w:rsid w:val="00751527"/>
    <w:rsid w:val="00751AFD"/>
    <w:rsid w:val="00752B5A"/>
    <w:rsid w:val="00753B31"/>
    <w:rsid w:val="0075491F"/>
    <w:rsid w:val="00754C4A"/>
    <w:rsid w:val="00754D4F"/>
    <w:rsid w:val="007555FD"/>
    <w:rsid w:val="00755A84"/>
    <w:rsid w:val="0075623D"/>
    <w:rsid w:val="00756E0E"/>
    <w:rsid w:val="0075724E"/>
    <w:rsid w:val="007574D3"/>
    <w:rsid w:val="00757A0C"/>
    <w:rsid w:val="007603CB"/>
    <w:rsid w:val="007606EC"/>
    <w:rsid w:val="0076268A"/>
    <w:rsid w:val="00763533"/>
    <w:rsid w:val="007635C1"/>
    <w:rsid w:val="00764AC8"/>
    <w:rsid w:val="0076620C"/>
    <w:rsid w:val="00767799"/>
    <w:rsid w:val="00767D7E"/>
    <w:rsid w:val="00767E91"/>
    <w:rsid w:val="00770D9D"/>
    <w:rsid w:val="00773C98"/>
    <w:rsid w:val="00774DDE"/>
    <w:rsid w:val="00775721"/>
    <w:rsid w:val="00775D81"/>
    <w:rsid w:val="0077628A"/>
    <w:rsid w:val="0077726F"/>
    <w:rsid w:val="007773BC"/>
    <w:rsid w:val="007822B6"/>
    <w:rsid w:val="0078235D"/>
    <w:rsid w:val="00782EBE"/>
    <w:rsid w:val="00783A8A"/>
    <w:rsid w:val="00783CDD"/>
    <w:rsid w:val="007843AF"/>
    <w:rsid w:val="0078455E"/>
    <w:rsid w:val="00784857"/>
    <w:rsid w:val="00786CC2"/>
    <w:rsid w:val="00791742"/>
    <w:rsid w:val="007922FB"/>
    <w:rsid w:val="00795DDA"/>
    <w:rsid w:val="007963F0"/>
    <w:rsid w:val="0079692B"/>
    <w:rsid w:val="0079736F"/>
    <w:rsid w:val="00797B21"/>
    <w:rsid w:val="007A116A"/>
    <w:rsid w:val="007A139F"/>
    <w:rsid w:val="007A19D0"/>
    <w:rsid w:val="007A3896"/>
    <w:rsid w:val="007A3DB1"/>
    <w:rsid w:val="007A4662"/>
    <w:rsid w:val="007A4722"/>
    <w:rsid w:val="007A4831"/>
    <w:rsid w:val="007A4B6A"/>
    <w:rsid w:val="007A569C"/>
    <w:rsid w:val="007A67F4"/>
    <w:rsid w:val="007A7031"/>
    <w:rsid w:val="007A74EA"/>
    <w:rsid w:val="007B028B"/>
    <w:rsid w:val="007B28E7"/>
    <w:rsid w:val="007B3164"/>
    <w:rsid w:val="007B564B"/>
    <w:rsid w:val="007B5798"/>
    <w:rsid w:val="007B5F07"/>
    <w:rsid w:val="007B7098"/>
    <w:rsid w:val="007C0202"/>
    <w:rsid w:val="007C0A48"/>
    <w:rsid w:val="007C0F97"/>
    <w:rsid w:val="007C2FCE"/>
    <w:rsid w:val="007C3F58"/>
    <w:rsid w:val="007C6700"/>
    <w:rsid w:val="007D079F"/>
    <w:rsid w:val="007D0A75"/>
    <w:rsid w:val="007D0E18"/>
    <w:rsid w:val="007D0E25"/>
    <w:rsid w:val="007D1165"/>
    <w:rsid w:val="007D3404"/>
    <w:rsid w:val="007D3C71"/>
    <w:rsid w:val="007D6510"/>
    <w:rsid w:val="007E03FF"/>
    <w:rsid w:val="007E2222"/>
    <w:rsid w:val="007E2313"/>
    <w:rsid w:val="007E29FB"/>
    <w:rsid w:val="007E2CDC"/>
    <w:rsid w:val="007E47E1"/>
    <w:rsid w:val="007E54B8"/>
    <w:rsid w:val="007E5882"/>
    <w:rsid w:val="007E58DC"/>
    <w:rsid w:val="007E6052"/>
    <w:rsid w:val="007E616C"/>
    <w:rsid w:val="007E6AA2"/>
    <w:rsid w:val="007F0C1B"/>
    <w:rsid w:val="007F17E0"/>
    <w:rsid w:val="007F1B7A"/>
    <w:rsid w:val="007F4E5C"/>
    <w:rsid w:val="007F508E"/>
    <w:rsid w:val="007F5740"/>
    <w:rsid w:val="007F6D9B"/>
    <w:rsid w:val="007F7BE0"/>
    <w:rsid w:val="007F7C21"/>
    <w:rsid w:val="0080122F"/>
    <w:rsid w:val="00801B39"/>
    <w:rsid w:val="008033E5"/>
    <w:rsid w:val="008035C3"/>
    <w:rsid w:val="008042BA"/>
    <w:rsid w:val="008054EF"/>
    <w:rsid w:val="00805746"/>
    <w:rsid w:val="008061A5"/>
    <w:rsid w:val="0080704E"/>
    <w:rsid w:val="00810EC5"/>
    <w:rsid w:val="008121FF"/>
    <w:rsid w:val="008126A8"/>
    <w:rsid w:val="00812D65"/>
    <w:rsid w:val="00813137"/>
    <w:rsid w:val="0081337C"/>
    <w:rsid w:val="00814F7A"/>
    <w:rsid w:val="00815AE0"/>
    <w:rsid w:val="00816293"/>
    <w:rsid w:val="00816563"/>
    <w:rsid w:val="008175FA"/>
    <w:rsid w:val="00820B43"/>
    <w:rsid w:val="00821BFC"/>
    <w:rsid w:val="00821F5A"/>
    <w:rsid w:val="00823EFE"/>
    <w:rsid w:val="00825221"/>
    <w:rsid w:val="00825D5C"/>
    <w:rsid w:val="00827347"/>
    <w:rsid w:val="0082749A"/>
    <w:rsid w:val="00827CA2"/>
    <w:rsid w:val="00831BF9"/>
    <w:rsid w:val="00832913"/>
    <w:rsid w:val="00833B80"/>
    <w:rsid w:val="00833FE0"/>
    <w:rsid w:val="00835510"/>
    <w:rsid w:val="00835E8B"/>
    <w:rsid w:val="008413C5"/>
    <w:rsid w:val="0084149F"/>
    <w:rsid w:val="008416B0"/>
    <w:rsid w:val="008433D3"/>
    <w:rsid w:val="008442D1"/>
    <w:rsid w:val="008444E8"/>
    <w:rsid w:val="00844FAB"/>
    <w:rsid w:val="00845703"/>
    <w:rsid w:val="0084615A"/>
    <w:rsid w:val="008465FF"/>
    <w:rsid w:val="0084698E"/>
    <w:rsid w:val="00847535"/>
    <w:rsid w:val="008477B5"/>
    <w:rsid w:val="00852DC5"/>
    <w:rsid w:val="008544B0"/>
    <w:rsid w:val="00855814"/>
    <w:rsid w:val="00855AD1"/>
    <w:rsid w:val="00855FC5"/>
    <w:rsid w:val="00856572"/>
    <w:rsid w:val="00856FD6"/>
    <w:rsid w:val="00857A58"/>
    <w:rsid w:val="008625A6"/>
    <w:rsid w:val="0086287B"/>
    <w:rsid w:val="0086298A"/>
    <w:rsid w:val="00862BED"/>
    <w:rsid w:val="00863325"/>
    <w:rsid w:val="00864486"/>
    <w:rsid w:val="00864614"/>
    <w:rsid w:val="00865EE1"/>
    <w:rsid w:val="00870665"/>
    <w:rsid w:val="00871D76"/>
    <w:rsid w:val="0087230A"/>
    <w:rsid w:val="0087539C"/>
    <w:rsid w:val="00875821"/>
    <w:rsid w:val="00880081"/>
    <w:rsid w:val="00880BF6"/>
    <w:rsid w:val="00880E62"/>
    <w:rsid w:val="00881B78"/>
    <w:rsid w:val="008828F5"/>
    <w:rsid w:val="0088329D"/>
    <w:rsid w:val="00883442"/>
    <w:rsid w:val="00883F1B"/>
    <w:rsid w:val="00884937"/>
    <w:rsid w:val="0088511B"/>
    <w:rsid w:val="008851BB"/>
    <w:rsid w:val="00885E60"/>
    <w:rsid w:val="00886CE2"/>
    <w:rsid w:val="00890451"/>
    <w:rsid w:val="00890815"/>
    <w:rsid w:val="00891DDA"/>
    <w:rsid w:val="008949DC"/>
    <w:rsid w:val="0089667C"/>
    <w:rsid w:val="0089672F"/>
    <w:rsid w:val="00897119"/>
    <w:rsid w:val="008971AD"/>
    <w:rsid w:val="00897903"/>
    <w:rsid w:val="00897BEC"/>
    <w:rsid w:val="008A05FF"/>
    <w:rsid w:val="008A53A1"/>
    <w:rsid w:val="008A648B"/>
    <w:rsid w:val="008A7E47"/>
    <w:rsid w:val="008B06AA"/>
    <w:rsid w:val="008B2E49"/>
    <w:rsid w:val="008B5517"/>
    <w:rsid w:val="008B57D4"/>
    <w:rsid w:val="008B634F"/>
    <w:rsid w:val="008B6398"/>
    <w:rsid w:val="008B699D"/>
    <w:rsid w:val="008B7094"/>
    <w:rsid w:val="008B78B4"/>
    <w:rsid w:val="008B7C45"/>
    <w:rsid w:val="008C147E"/>
    <w:rsid w:val="008C1D43"/>
    <w:rsid w:val="008C4AA6"/>
    <w:rsid w:val="008C4F2E"/>
    <w:rsid w:val="008C6FB2"/>
    <w:rsid w:val="008C7A5F"/>
    <w:rsid w:val="008D030D"/>
    <w:rsid w:val="008D0522"/>
    <w:rsid w:val="008D0961"/>
    <w:rsid w:val="008D259D"/>
    <w:rsid w:val="008D5200"/>
    <w:rsid w:val="008D5D0E"/>
    <w:rsid w:val="008D7180"/>
    <w:rsid w:val="008D76FD"/>
    <w:rsid w:val="008D786F"/>
    <w:rsid w:val="008D7A34"/>
    <w:rsid w:val="008D7D06"/>
    <w:rsid w:val="008D7ED2"/>
    <w:rsid w:val="008E0F1D"/>
    <w:rsid w:val="008E1580"/>
    <w:rsid w:val="008E5DDB"/>
    <w:rsid w:val="008E5F61"/>
    <w:rsid w:val="008E6669"/>
    <w:rsid w:val="008E6A76"/>
    <w:rsid w:val="008E786A"/>
    <w:rsid w:val="008F11E2"/>
    <w:rsid w:val="008F1A72"/>
    <w:rsid w:val="008F219C"/>
    <w:rsid w:val="008F3E53"/>
    <w:rsid w:val="008F4C4E"/>
    <w:rsid w:val="008F5BA4"/>
    <w:rsid w:val="008F5CA1"/>
    <w:rsid w:val="008F643B"/>
    <w:rsid w:val="008F7F3B"/>
    <w:rsid w:val="00900489"/>
    <w:rsid w:val="00901C4D"/>
    <w:rsid w:val="0090232A"/>
    <w:rsid w:val="00903C2A"/>
    <w:rsid w:val="00904D52"/>
    <w:rsid w:val="009063A4"/>
    <w:rsid w:val="00906D2F"/>
    <w:rsid w:val="00907172"/>
    <w:rsid w:val="00907831"/>
    <w:rsid w:val="009100EF"/>
    <w:rsid w:val="009109ED"/>
    <w:rsid w:val="00911F79"/>
    <w:rsid w:val="009128F8"/>
    <w:rsid w:val="00913F7D"/>
    <w:rsid w:val="00915828"/>
    <w:rsid w:val="00915A1A"/>
    <w:rsid w:val="00916788"/>
    <w:rsid w:val="0091722F"/>
    <w:rsid w:val="0091792B"/>
    <w:rsid w:val="00917A82"/>
    <w:rsid w:val="00920386"/>
    <w:rsid w:val="00920A38"/>
    <w:rsid w:val="00922AB5"/>
    <w:rsid w:val="00924DBC"/>
    <w:rsid w:val="009257E4"/>
    <w:rsid w:val="009267E9"/>
    <w:rsid w:val="00927230"/>
    <w:rsid w:val="009336E0"/>
    <w:rsid w:val="009347DE"/>
    <w:rsid w:val="00936E8F"/>
    <w:rsid w:val="00937DEB"/>
    <w:rsid w:val="00940114"/>
    <w:rsid w:val="00940119"/>
    <w:rsid w:val="00941CCE"/>
    <w:rsid w:val="0094497F"/>
    <w:rsid w:val="00945EE7"/>
    <w:rsid w:val="00945FD3"/>
    <w:rsid w:val="009465AA"/>
    <w:rsid w:val="00946AFF"/>
    <w:rsid w:val="00950115"/>
    <w:rsid w:val="00950650"/>
    <w:rsid w:val="00952676"/>
    <w:rsid w:val="00953394"/>
    <w:rsid w:val="0095364F"/>
    <w:rsid w:val="009539E7"/>
    <w:rsid w:val="009552F4"/>
    <w:rsid w:val="00957AE0"/>
    <w:rsid w:val="00960131"/>
    <w:rsid w:val="00961840"/>
    <w:rsid w:val="00963131"/>
    <w:rsid w:val="0096587C"/>
    <w:rsid w:val="0096615C"/>
    <w:rsid w:val="009675F8"/>
    <w:rsid w:val="009679BA"/>
    <w:rsid w:val="009703E5"/>
    <w:rsid w:val="00970958"/>
    <w:rsid w:val="00971DB3"/>
    <w:rsid w:val="00972566"/>
    <w:rsid w:val="00976FF4"/>
    <w:rsid w:val="00977CFD"/>
    <w:rsid w:val="009800EF"/>
    <w:rsid w:val="00980E6C"/>
    <w:rsid w:val="0098161E"/>
    <w:rsid w:val="00981DC6"/>
    <w:rsid w:val="00982D00"/>
    <w:rsid w:val="00985EF1"/>
    <w:rsid w:val="009927A5"/>
    <w:rsid w:val="00997624"/>
    <w:rsid w:val="009A0E92"/>
    <w:rsid w:val="009A26BD"/>
    <w:rsid w:val="009A30D9"/>
    <w:rsid w:val="009A4028"/>
    <w:rsid w:val="009A66B9"/>
    <w:rsid w:val="009A683D"/>
    <w:rsid w:val="009A7115"/>
    <w:rsid w:val="009A7F1D"/>
    <w:rsid w:val="009B2234"/>
    <w:rsid w:val="009B4B04"/>
    <w:rsid w:val="009B5276"/>
    <w:rsid w:val="009B706F"/>
    <w:rsid w:val="009C0221"/>
    <w:rsid w:val="009C03D8"/>
    <w:rsid w:val="009C0613"/>
    <w:rsid w:val="009C1467"/>
    <w:rsid w:val="009C1BCF"/>
    <w:rsid w:val="009C30AA"/>
    <w:rsid w:val="009C3939"/>
    <w:rsid w:val="009C3A84"/>
    <w:rsid w:val="009C4B88"/>
    <w:rsid w:val="009C5FFA"/>
    <w:rsid w:val="009C7B6B"/>
    <w:rsid w:val="009D329E"/>
    <w:rsid w:val="009D32DE"/>
    <w:rsid w:val="009D38BF"/>
    <w:rsid w:val="009D6823"/>
    <w:rsid w:val="009D6F31"/>
    <w:rsid w:val="009D7999"/>
    <w:rsid w:val="009D7FBE"/>
    <w:rsid w:val="009E0224"/>
    <w:rsid w:val="009E0E52"/>
    <w:rsid w:val="009E303E"/>
    <w:rsid w:val="009E3E3B"/>
    <w:rsid w:val="009E4BF5"/>
    <w:rsid w:val="009E4DEF"/>
    <w:rsid w:val="009E5144"/>
    <w:rsid w:val="009E51FC"/>
    <w:rsid w:val="009E5645"/>
    <w:rsid w:val="009E5D45"/>
    <w:rsid w:val="009E5EAE"/>
    <w:rsid w:val="009E78BB"/>
    <w:rsid w:val="009F1799"/>
    <w:rsid w:val="009F2651"/>
    <w:rsid w:val="009F373C"/>
    <w:rsid w:val="009F3C53"/>
    <w:rsid w:val="009F457E"/>
    <w:rsid w:val="009F5F4E"/>
    <w:rsid w:val="009F6C0C"/>
    <w:rsid w:val="009F6F96"/>
    <w:rsid w:val="00A020E3"/>
    <w:rsid w:val="00A0229B"/>
    <w:rsid w:val="00A03471"/>
    <w:rsid w:val="00A03F26"/>
    <w:rsid w:val="00A04256"/>
    <w:rsid w:val="00A04A1D"/>
    <w:rsid w:val="00A0579A"/>
    <w:rsid w:val="00A0584D"/>
    <w:rsid w:val="00A05B51"/>
    <w:rsid w:val="00A063EF"/>
    <w:rsid w:val="00A06652"/>
    <w:rsid w:val="00A07467"/>
    <w:rsid w:val="00A07928"/>
    <w:rsid w:val="00A07E16"/>
    <w:rsid w:val="00A12791"/>
    <w:rsid w:val="00A12A35"/>
    <w:rsid w:val="00A13034"/>
    <w:rsid w:val="00A1389B"/>
    <w:rsid w:val="00A1419E"/>
    <w:rsid w:val="00A1427B"/>
    <w:rsid w:val="00A14839"/>
    <w:rsid w:val="00A15BF3"/>
    <w:rsid w:val="00A17722"/>
    <w:rsid w:val="00A17FC4"/>
    <w:rsid w:val="00A22048"/>
    <w:rsid w:val="00A22EF3"/>
    <w:rsid w:val="00A230F4"/>
    <w:rsid w:val="00A241B3"/>
    <w:rsid w:val="00A248ED"/>
    <w:rsid w:val="00A24B01"/>
    <w:rsid w:val="00A25A38"/>
    <w:rsid w:val="00A26928"/>
    <w:rsid w:val="00A26990"/>
    <w:rsid w:val="00A2754A"/>
    <w:rsid w:val="00A27859"/>
    <w:rsid w:val="00A27CE5"/>
    <w:rsid w:val="00A31477"/>
    <w:rsid w:val="00A3420B"/>
    <w:rsid w:val="00A34850"/>
    <w:rsid w:val="00A36D6A"/>
    <w:rsid w:val="00A37174"/>
    <w:rsid w:val="00A3749D"/>
    <w:rsid w:val="00A40032"/>
    <w:rsid w:val="00A412DB"/>
    <w:rsid w:val="00A414C0"/>
    <w:rsid w:val="00A41540"/>
    <w:rsid w:val="00A41976"/>
    <w:rsid w:val="00A420ED"/>
    <w:rsid w:val="00A431AF"/>
    <w:rsid w:val="00A43700"/>
    <w:rsid w:val="00A44A01"/>
    <w:rsid w:val="00A46AC8"/>
    <w:rsid w:val="00A47117"/>
    <w:rsid w:val="00A50A5D"/>
    <w:rsid w:val="00A51619"/>
    <w:rsid w:val="00A52490"/>
    <w:rsid w:val="00A5330E"/>
    <w:rsid w:val="00A53864"/>
    <w:rsid w:val="00A53F4B"/>
    <w:rsid w:val="00A5412A"/>
    <w:rsid w:val="00A54B85"/>
    <w:rsid w:val="00A5681F"/>
    <w:rsid w:val="00A621F5"/>
    <w:rsid w:val="00A62744"/>
    <w:rsid w:val="00A6533F"/>
    <w:rsid w:val="00A65B47"/>
    <w:rsid w:val="00A65CAB"/>
    <w:rsid w:val="00A65D1F"/>
    <w:rsid w:val="00A66EFB"/>
    <w:rsid w:val="00A67857"/>
    <w:rsid w:val="00A678B4"/>
    <w:rsid w:val="00A70008"/>
    <w:rsid w:val="00A72529"/>
    <w:rsid w:val="00A7253D"/>
    <w:rsid w:val="00A7370A"/>
    <w:rsid w:val="00A809EC"/>
    <w:rsid w:val="00A81256"/>
    <w:rsid w:val="00A81434"/>
    <w:rsid w:val="00A82576"/>
    <w:rsid w:val="00A84953"/>
    <w:rsid w:val="00A85AE7"/>
    <w:rsid w:val="00A87E2B"/>
    <w:rsid w:val="00A90C18"/>
    <w:rsid w:val="00A91BF1"/>
    <w:rsid w:val="00A92E8E"/>
    <w:rsid w:val="00A95093"/>
    <w:rsid w:val="00A9638F"/>
    <w:rsid w:val="00A96BF3"/>
    <w:rsid w:val="00A97104"/>
    <w:rsid w:val="00A97699"/>
    <w:rsid w:val="00A97AB9"/>
    <w:rsid w:val="00AA0C1E"/>
    <w:rsid w:val="00AA173E"/>
    <w:rsid w:val="00AA2859"/>
    <w:rsid w:val="00AA2A9F"/>
    <w:rsid w:val="00AA3129"/>
    <w:rsid w:val="00AA4A57"/>
    <w:rsid w:val="00AA537E"/>
    <w:rsid w:val="00AB077C"/>
    <w:rsid w:val="00AB0D13"/>
    <w:rsid w:val="00AB0F46"/>
    <w:rsid w:val="00AB1378"/>
    <w:rsid w:val="00AB3F55"/>
    <w:rsid w:val="00AB4D28"/>
    <w:rsid w:val="00AB5B3F"/>
    <w:rsid w:val="00AB65D5"/>
    <w:rsid w:val="00AB6702"/>
    <w:rsid w:val="00AB68A5"/>
    <w:rsid w:val="00AB7E6F"/>
    <w:rsid w:val="00AC0C77"/>
    <w:rsid w:val="00AC3420"/>
    <w:rsid w:val="00AC36BB"/>
    <w:rsid w:val="00AC4EC0"/>
    <w:rsid w:val="00AC5D80"/>
    <w:rsid w:val="00AD05E7"/>
    <w:rsid w:val="00AD1037"/>
    <w:rsid w:val="00AD2587"/>
    <w:rsid w:val="00AD3113"/>
    <w:rsid w:val="00AD3B3D"/>
    <w:rsid w:val="00AD4DA9"/>
    <w:rsid w:val="00AD5588"/>
    <w:rsid w:val="00AD6F64"/>
    <w:rsid w:val="00AD72DB"/>
    <w:rsid w:val="00AD7975"/>
    <w:rsid w:val="00AD7F9C"/>
    <w:rsid w:val="00AE01BA"/>
    <w:rsid w:val="00AE0294"/>
    <w:rsid w:val="00AE0FDC"/>
    <w:rsid w:val="00AE1254"/>
    <w:rsid w:val="00AE3AE4"/>
    <w:rsid w:val="00AE40F7"/>
    <w:rsid w:val="00AE4D23"/>
    <w:rsid w:val="00AE7DA1"/>
    <w:rsid w:val="00AF2A96"/>
    <w:rsid w:val="00AF30F4"/>
    <w:rsid w:val="00AF316A"/>
    <w:rsid w:val="00AF39A1"/>
    <w:rsid w:val="00AF4FEC"/>
    <w:rsid w:val="00AF536E"/>
    <w:rsid w:val="00AF5379"/>
    <w:rsid w:val="00AF6EFF"/>
    <w:rsid w:val="00AF791B"/>
    <w:rsid w:val="00B0050F"/>
    <w:rsid w:val="00B01783"/>
    <w:rsid w:val="00B01DCB"/>
    <w:rsid w:val="00B0206B"/>
    <w:rsid w:val="00B02D2C"/>
    <w:rsid w:val="00B03E57"/>
    <w:rsid w:val="00B04B91"/>
    <w:rsid w:val="00B04D3F"/>
    <w:rsid w:val="00B057EB"/>
    <w:rsid w:val="00B05AEF"/>
    <w:rsid w:val="00B06C37"/>
    <w:rsid w:val="00B07D0B"/>
    <w:rsid w:val="00B07EF1"/>
    <w:rsid w:val="00B1097A"/>
    <w:rsid w:val="00B10D05"/>
    <w:rsid w:val="00B132A4"/>
    <w:rsid w:val="00B149CF"/>
    <w:rsid w:val="00B1564D"/>
    <w:rsid w:val="00B16581"/>
    <w:rsid w:val="00B16C8E"/>
    <w:rsid w:val="00B20512"/>
    <w:rsid w:val="00B2258F"/>
    <w:rsid w:val="00B249F2"/>
    <w:rsid w:val="00B2575D"/>
    <w:rsid w:val="00B259FA"/>
    <w:rsid w:val="00B265C3"/>
    <w:rsid w:val="00B26DE4"/>
    <w:rsid w:val="00B3309C"/>
    <w:rsid w:val="00B340E7"/>
    <w:rsid w:val="00B34A23"/>
    <w:rsid w:val="00B3589B"/>
    <w:rsid w:val="00B37482"/>
    <w:rsid w:val="00B41375"/>
    <w:rsid w:val="00B41C2D"/>
    <w:rsid w:val="00B43BB1"/>
    <w:rsid w:val="00B44F8D"/>
    <w:rsid w:val="00B45A74"/>
    <w:rsid w:val="00B45BBB"/>
    <w:rsid w:val="00B46A80"/>
    <w:rsid w:val="00B46CEC"/>
    <w:rsid w:val="00B47A82"/>
    <w:rsid w:val="00B5026A"/>
    <w:rsid w:val="00B50FFC"/>
    <w:rsid w:val="00B51219"/>
    <w:rsid w:val="00B51F11"/>
    <w:rsid w:val="00B52F61"/>
    <w:rsid w:val="00B5319F"/>
    <w:rsid w:val="00B55750"/>
    <w:rsid w:val="00B558BB"/>
    <w:rsid w:val="00B57706"/>
    <w:rsid w:val="00B604CB"/>
    <w:rsid w:val="00B63531"/>
    <w:rsid w:val="00B63866"/>
    <w:rsid w:val="00B63A00"/>
    <w:rsid w:val="00B644ED"/>
    <w:rsid w:val="00B648DA"/>
    <w:rsid w:val="00B659D3"/>
    <w:rsid w:val="00B660A4"/>
    <w:rsid w:val="00B7107C"/>
    <w:rsid w:val="00B717E0"/>
    <w:rsid w:val="00B7292C"/>
    <w:rsid w:val="00B736CB"/>
    <w:rsid w:val="00B7444E"/>
    <w:rsid w:val="00B74A13"/>
    <w:rsid w:val="00B75E6C"/>
    <w:rsid w:val="00B769F7"/>
    <w:rsid w:val="00B777C9"/>
    <w:rsid w:val="00B77C94"/>
    <w:rsid w:val="00B8037D"/>
    <w:rsid w:val="00B805D7"/>
    <w:rsid w:val="00B80852"/>
    <w:rsid w:val="00B80D8A"/>
    <w:rsid w:val="00B812D6"/>
    <w:rsid w:val="00B81547"/>
    <w:rsid w:val="00B869F2"/>
    <w:rsid w:val="00B90369"/>
    <w:rsid w:val="00B903C0"/>
    <w:rsid w:val="00B90A74"/>
    <w:rsid w:val="00B90BF6"/>
    <w:rsid w:val="00B91326"/>
    <w:rsid w:val="00B91F30"/>
    <w:rsid w:val="00B926B5"/>
    <w:rsid w:val="00B93581"/>
    <w:rsid w:val="00B939F6"/>
    <w:rsid w:val="00B942B9"/>
    <w:rsid w:val="00B9441A"/>
    <w:rsid w:val="00B947C0"/>
    <w:rsid w:val="00B97CCB"/>
    <w:rsid w:val="00B97EC6"/>
    <w:rsid w:val="00BA065B"/>
    <w:rsid w:val="00BA0F4F"/>
    <w:rsid w:val="00BA1193"/>
    <w:rsid w:val="00BA1AE7"/>
    <w:rsid w:val="00BA2D42"/>
    <w:rsid w:val="00BA2E4B"/>
    <w:rsid w:val="00BA3B97"/>
    <w:rsid w:val="00BA3D9C"/>
    <w:rsid w:val="00BA4827"/>
    <w:rsid w:val="00BA493A"/>
    <w:rsid w:val="00BA4975"/>
    <w:rsid w:val="00BA4A8C"/>
    <w:rsid w:val="00BA4EF1"/>
    <w:rsid w:val="00BA5C83"/>
    <w:rsid w:val="00BA5D88"/>
    <w:rsid w:val="00BA66CA"/>
    <w:rsid w:val="00BB02B3"/>
    <w:rsid w:val="00BB0DE4"/>
    <w:rsid w:val="00BB175F"/>
    <w:rsid w:val="00BB3816"/>
    <w:rsid w:val="00BB3F86"/>
    <w:rsid w:val="00BB670E"/>
    <w:rsid w:val="00BB693F"/>
    <w:rsid w:val="00BB6F04"/>
    <w:rsid w:val="00BB77D5"/>
    <w:rsid w:val="00BB7856"/>
    <w:rsid w:val="00BC0721"/>
    <w:rsid w:val="00BC0C77"/>
    <w:rsid w:val="00BC129C"/>
    <w:rsid w:val="00BC2108"/>
    <w:rsid w:val="00BC5639"/>
    <w:rsid w:val="00BC5E27"/>
    <w:rsid w:val="00BC6400"/>
    <w:rsid w:val="00BC6487"/>
    <w:rsid w:val="00BC71C6"/>
    <w:rsid w:val="00BC7754"/>
    <w:rsid w:val="00BD0880"/>
    <w:rsid w:val="00BD126F"/>
    <w:rsid w:val="00BD1B69"/>
    <w:rsid w:val="00BD2127"/>
    <w:rsid w:val="00BD2FB9"/>
    <w:rsid w:val="00BD69E7"/>
    <w:rsid w:val="00BD73ED"/>
    <w:rsid w:val="00BD7B9C"/>
    <w:rsid w:val="00BE0588"/>
    <w:rsid w:val="00BE08BA"/>
    <w:rsid w:val="00BE1ADB"/>
    <w:rsid w:val="00BE34EB"/>
    <w:rsid w:val="00BE41E6"/>
    <w:rsid w:val="00BE42E1"/>
    <w:rsid w:val="00BE44CA"/>
    <w:rsid w:val="00BE4A6F"/>
    <w:rsid w:val="00BE4DA0"/>
    <w:rsid w:val="00BE54A1"/>
    <w:rsid w:val="00BE5697"/>
    <w:rsid w:val="00BE5A82"/>
    <w:rsid w:val="00BE7399"/>
    <w:rsid w:val="00BE7413"/>
    <w:rsid w:val="00BE7D0D"/>
    <w:rsid w:val="00BF04C3"/>
    <w:rsid w:val="00BF19F2"/>
    <w:rsid w:val="00BF280D"/>
    <w:rsid w:val="00BF326B"/>
    <w:rsid w:val="00BF4608"/>
    <w:rsid w:val="00BF487A"/>
    <w:rsid w:val="00BF6439"/>
    <w:rsid w:val="00BF70FE"/>
    <w:rsid w:val="00BF7FC4"/>
    <w:rsid w:val="00C00840"/>
    <w:rsid w:val="00C00C40"/>
    <w:rsid w:val="00C012A5"/>
    <w:rsid w:val="00C013BD"/>
    <w:rsid w:val="00C015C7"/>
    <w:rsid w:val="00C03305"/>
    <w:rsid w:val="00C03D4D"/>
    <w:rsid w:val="00C042E0"/>
    <w:rsid w:val="00C0520D"/>
    <w:rsid w:val="00C05699"/>
    <w:rsid w:val="00C07A4B"/>
    <w:rsid w:val="00C07D64"/>
    <w:rsid w:val="00C10B8A"/>
    <w:rsid w:val="00C1129B"/>
    <w:rsid w:val="00C11CBD"/>
    <w:rsid w:val="00C132B9"/>
    <w:rsid w:val="00C1389B"/>
    <w:rsid w:val="00C16C8A"/>
    <w:rsid w:val="00C16DB6"/>
    <w:rsid w:val="00C1713B"/>
    <w:rsid w:val="00C20179"/>
    <w:rsid w:val="00C203B2"/>
    <w:rsid w:val="00C21C07"/>
    <w:rsid w:val="00C227F9"/>
    <w:rsid w:val="00C22AEB"/>
    <w:rsid w:val="00C23ACD"/>
    <w:rsid w:val="00C23CC2"/>
    <w:rsid w:val="00C249F2"/>
    <w:rsid w:val="00C25EF1"/>
    <w:rsid w:val="00C26D13"/>
    <w:rsid w:val="00C27904"/>
    <w:rsid w:val="00C27C35"/>
    <w:rsid w:val="00C27C50"/>
    <w:rsid w:val="00C27D04"/>
    <w:rsid w:val="00C31C8B"/>
    <w:rsid w:val="00C33276"/>
    <w:rsid w:val="00C3380E"/>
    <w:rsid w:val="00C34FE7"/>
    <w:rsid w:val="00C3515D"/>
    <w:rsid w:val="00C35F8F"/>
    <w:rsid w:val="00C36547"/>
    <w:rsid w:val="00C369D3"/>
    <w:rsid w:val="00C403AB"/>
    <w:rsid w:val="00C40EA8"/>
    <w:rsid w:val="00C41C7E"/>
    <w:rsid w:val="00C4226B"/>
    <w:rsid w:val="00C426A6"/>
    <w:rsid w:val="00C42DBD"/>
    <w:rsid w:val="00C443BF"/>
    <w:rsid w:val="00C457D1"/>
    <w:rsid w:val="00C46789"/>
    <w:rsid w:val="00C501B4"/>
    <w:rsid w:val="00C544F8"/>
    <w:rsid w:val="00C5784B"/>
    <w:rsid w:val="00C605BE"/>
    <w:rsid w:val="00C60903"/>
    <w:rsid w:val="00C60E2A"/>
    <w:rsid w:val="00C62621"/>
    <w:rsid w:val="00C62C83"/>
    <w:rsid w:val="00C634F4"/>
    <w:rsid w:val="00C635B1"/>
    <w:rsid w:val="00C6392D"/>
    <w:rsid w:val="00C664DA"/>
    <w:rsid w:val="00C6659D"/>
    <w:rsid w:val="00C675D1"/>
    <w:rsid w:val="00C72FBC"/>
    <w:rsid w:val="00C73498"/>
    <w:rsid w:val="00C749A1"/>
    <w:rsid w:val="00C75544"/>
    <w:rsid w:val="00C761B7"/>
    <w:rsid w:val="00C77308"/>
    <w:rsid w:val="00C77398"/>
    <w:rsid w:val="00C775CA"/>
    <w:rsid w:val="00C77E5E"/>
    <w:rsid w:val="00C80618"/>
    <w:rsid w:val="00C80AC1"/>
    <w:rsid w:val="00C819AC"/>
    <w:rsid w:val="00C81B08"/>
    <w:rsid w:val="00C82B63"/>
    <w:rsid w:val="00C8308C"/>
    <w:rsid w:val="00C83375"/>
    <w:rsid w:val="00C838A1"/>
    <w:rsid w:val="00C83F2A"/>
    <w:rsid w:val="00C8427E"/>
    <w:rsid w:val="00C85CB2"/>
    <w:rsid w:val="00C91EAD"/>
    <w:rsid w:val="00C92EF5"/>
    <w:rsid w:val="00C931E4"/>
    <w:rsid w:val="00C937EB"/>
    <w:rsid w:val="00C9447D"/>
    <w:rsid w:val="00C946F0"/>
    <w:rsid w:val="00C962D2"/>
    <w:rsid w:val="00C9789D"/>
    <w:rsid w:val="00C97E1C"/>
    <w:rsid w:val="00CA0A9C"/>
    <w:rsid w:val="00CA0B24"/>
    <w:rsid w:val="00CA2290"/>
    <w:rsid w:val="00CA2AFF"/>
    <w:rsid w:val="00CA3F82"/>
    <w:rsid w:val="00CA416A"/>
    <w:rsid w:val="00CA5078"/>
    <w:rsid w:val="00CA55FC"/>
    <w:rsid w:val="00CA5683"/>
    <w:rsid w:val="00CA6852"/>
    <w:rsid w:val="00CA6A9E"/>
    <w:rsid w:val="00CB0499"/>
    <w:rsid w:val="00CB0DF0"/>
    <w:rsid w:val="00CB155F"/>
    <w:rsid w:val="00CB1A05"/>
    <w:rsid w:val="00CB605D"/>
    <w:rsid w:val="00CB606D"/>
    <w:rsid w:val="00CC0B24"/>
    <w:rsid w:val="00CC0B3A"/>
    <w:rsid w:val="00CC1C5D"/>
    <w:rsid w:val="00CC2FE4"/>
    <w:rsid w:val="00CC35E0"/>
    <w:rsid w:val="00CC3D85"/>
    <w:rsid w:val="00CC3E26"/>
    <w:rsid w:val="00CC6581"/>
    <w:rsid w:val="00CC6AB1"/>
    <w:rsid w:val="00CD0E08"/>
    <w:rsid w:val="00CD28CD"/>
    <w:rsid w:val="00CD4483"/>
    <w:rsid w:val="00CD4C14"/>
    <w:rsid w:val="00CD5673"/>
    <w:rsid w:val="00CD67E1"/>
    <w:rsid w:val="00CE00D3"/>
    <w:rsid w:val="00CE03C8"/>
    <w:rsid w:val="00CE436D"/>
    <w:rsid w:val="00CE4795"/>
    <w:rsid w:val="00CE5047"/>
    <w:rsid w:val="00CE5C52"/>
    <w:rsid w:val="00CE65FC"/>
    <w:rsid w:val="00CE7145"/>
    <w:rsid w:val="00CE7DDC"/>
    <w:rsid w:val="00CF0AB0"/>
    <w:rsid w:val="00CF13F8"/>
    <w:rsid w:val="00CF14D9"/>
    <w:rsid w:val="00CF2030"/>
    <w:rsid w:val="00CF28F6"/>
    <w:rsid w:val="00CF40A4"/>
    <w:rsid w:val="00CF41B8"/>
    <w:rsid w:val="00CF4750"/>
    <w:rsid w:val="00CF5825"/>
    <w:rsid w:val="00CF608D"/>
    <w:rsid w:val="00CF6152"/>
    <w:rsid w:val="00CF6594"/>
    <w:rsid w:val="00CF745A"/>
    <w:rsid w:val="00CF7B01"/>
    <w:rsid w:val="00CF7BC2"/>
    <w:rsid w:val="00CF7F11"/>
    <w:rsid w:val="00D01D24"/>
    <w:rsid w:val="00D01DE3"/>
    <w:rsid w:val="00D02166"/>
    <w:rsid w:val="00D02B22"/>
    <w:rsid w:val="00D03060"/>
    <w:rsid w:val="00D0385F"/>
    <w:rsid w:val="00D0502C"/>
    <w:rsid w:val="00D052BE"/>
    <w:rsid w:val="00D07A68"/>
    <w:rsid w:val="00D10F99"/>
    <w:rsid w:val="00D11F39"/>
    <w:rsid w:val="00D12B8A"/>
    <w:rsid w:val="00D15428"/>
    <w:rsid w:val="00D174FE"/>
    <w:rsid w:val="00D17BE8"/>
    <w:rsid w:val="00D17F73"/>
    <w:rsid w:val="00D20706"/>
    <w:rsid w:val="00D2139B"/>
    <w:rsid w:val="00D22311"/>
    <w:rsid w:val="00D24136"/>
    <w:rsid w:val="00D25AFB"/>
    <w:rsid w:val="00D27563"/>
    <w:rsid w:val="00D27957"/>
    <w:rsid w:val="00D27DC1"/>
    <w:rsid w:val="00D3005D"/>
    <w:rsid w:val="00D3037E"/>
    <w:rsid w:val="00D3051D"/>
    <w:rsid w:val="00D307B7"/>
    <w:rsid w:val="00D3188A"/>
    <w:rsid w:val="00D31CEF"/>
    <w:rsid w:val="00D33178"/>
    <w:rsid w:val="00D3472F"/>
    <w:rsid w:val="00D364DC"/>
    <w:rsid w:val="00D37170"/>
    <w:rsid w:val="00D37EA4"/>
    <w:rsid w:val="00D40502"/>
    <w:rsid w:val="00D409C1"/>
    <w:rsid w:val="00D412A6"/>
    <w:rsid w:val="00D42B51"/>
    <w:rsid w:val="00D42CB0"/>
    <w:rsid w:val="00D43E9E"/>
    <w:rsid w:val="00D43FDE"/>
    <w:rsid w:val="00D4494C"/>
    <w:rsid w:val="00D44D53"/>
    <w:rsid w:val="00D451CB"/>
    <w:rsid w:val="00D459FB"/>
    <w:rsid w:val="00D47C77"/>
    <w:rsid w:val="00D50439"/>
    <w:rsid w:val="00D5259A"/>
    <w:rsid w:val="00D532C8"/>
    <w:rsid w:val="00D53325"/>
    <w:rsid w:val="00D54867"/>
    <w:rsid w:val="00D553CD"/>
    <w:rsid w:val="00D55635"/>
    <w:rsid w:val="00D60CB1"/>
    <w:rsid w:val="00D60D5C"/>
    <w:rsid w:val="00D61016"/>
    <w:rsid w:val="00D62634"/>
    <w:rsid w:val="00D62CEB"/>
    <w:rsid w:val="00D62E8A"/>
    <w:rsid w:val="00D6446C"/>
    <w:rsid w:val="00D6528E"/>
    <w:rsid w:val="00D657C9"/>
    <w:rsid w:val="00D65943"/>
    <w:rsid w:val="00D66A85"/>
    <w:rsid w:val="00D67FA3"/>
    <w:rsid w:val="00D704D5"/>
    <w:rsid w:val="00D723A2"/>
    <w:rsid w:val="00D7254A"/>
    <w:rsid w:val="00D7254E"/>
    <w:rsid w:val="00D73142"/>
    <w:rsid w:val="00D732CA"/>
    <w:rsid w:val="00D743D0"/>
    <w:rsid w:val="00D75484"/>
    <w:rsid w:val="00D76868"/>
    <w:rsid w:val="00D76A5D"/>
    <w:rsid w:val="00D773D3"/>
    <w:rsid w:val="00D801A9"/>
    <w:rsid w:val="00D80447"/>
    <w:rsid w:val="00D81808"/>
    <w:rsid w:val="00D8230C"/>
    <w:rsid w:val="00D843A9"/>
    <w:rsid w:val="00D877B4"/>
    <w:rsid w:val="00D87B23"/>
    <w:rsid w:val="00D87F44"/>
    <w:rsid w:val="00D913AE"/>
    <w:rsid w:val="00D922C1"/>
    <w:rsid w:val="00D9354F"/>
    <w:rsid w:val="00D94481"/>
    <w:rsid w:val="00D95F8C"/>
    <w:rsid w:val="00D96086"/>
    <w:rsid w:val="00D963B6"/>
    <w:rsid w:val="00D96800"/>
    <w:rsid w:val="00DA0B89"/>
    <w:rsid w:val="00DA1A70"/>
    <w:rsid w:val="00DA48DA"/>
    <w:rsid w:val="00DA5CB6"/>
    <w:rsid w:val="00DA7DB2"/>
    <w:rsid w:val="00DB2D4F"/>
    <w:rsid w:val="00DB3286"/>
    <w:rsid w:val="00DB4180"/>
    <w:rsid w:val="00DB4E6F"/>
    <w:rsid w:val="00DB5634"/>
    <w:rsid w:val="00DB5B42"/>
    <w:rsid w:val="00DB6659"/>
    <w:rsid w:val="00DC08D9"/>
    <w:rsid w:val="00DC092D"/>
    <w:rsid w:val="00DC183B"/>
    <w:rsid w:val="00DC2658"/>
    <w:rsid w:val="00DC39B6"/>
    <w:rsid w:val="00DC6B37"/>
    <w:rsid w:val="00DC761E"/>
    <w:rsid w:val="00DD014C"/>
    <w:rsid w:val="00DD0A60"/>
    <w:rsid w:val="00DD0FD3"/>
    <w:rsid w:val="00DD1E77"/>
    <w:rsid w:val="00DD2F18"/>
    <w:rsid w:val="00DD3222"/>
    <w:rsid w:val="00DD34E7"/>
    <w:rsid w:val="00DD34EE"/>
    <w:rsid w:val="00DD38A1"/>
    <w:rsid w:val="00DD5711"/>
    <w:rsid w:val="00DD7E0C"/>
    <w:rsid w:val="00DE02AF"/>
    <w:rsid w:val="00DE2B7C"/>
    <w:rsid w:val="00DE319E"/>
    <w:rsid w:val="00DE3F33"/>
    <w:rsid w:val="00DE430B"/>
    <w:rsid w:val="00DE43DA"/>
    <w:rsid w:val="00DE5652"/>
    <w:rsid w:val="00DE5953"/>
    <w:rsid w:val="00DE6582"/>
    <w:rsid w:val="00DE7E91"/>
    <w:rsid w:val="00DF0E03"/>
    <w:rsid w:val="00DF1A4D"/>
    <w:rsid w:val="00DF22E3"/>
    <w:rsid w:val="00DF254A"/>
    <w:rsid w:val="00DF25C6"/>
    <w:rsid w:val="00DF2F53"/>
    <w:rsid w:val="00DF358B"/>
    <w:rsid w:val="00DF3A12"/>
    <w:rsid w:val="00DF4BA6"/>
    <w:rsid w:val="00DF6058"/>
    <w:rsid w:val="00DF64F6"/>
    <w:rsid w:val="00DF65E1"/>
    <w:rsid w:val="00DF71F6"/>
    <w:rsid w:val="00E00012"/>
    <w:rsid w:val="00E00AEB"/>
    <w:rsid w:val="00E00CBF"/>
    <w:rsid w:val="00E01F82"/>
    <w:rsid w:val="00E02B40"/>
    <w:rsid w:val="00E02C92"/>
    <w:rsid w:val="00E02DF0"/>
    <w:rsid w:val="00E045D0"/>
    <w:rsid w:val="00E0519C"/>
    <w:rsid w:val="00E106BA"/>
    <w:rsid w:val="00E10800"/>
    <w:rsid w:val="00E14109"/>
    <w:rsid w:val="00E142BE"/>
    <w:rsid w:val="00E1584B"/>
    <w:rsid w:val="00E15D90"/>
    <w:rsid w:val="00E1626E"/>
    <w:rsid w:val="00E16630"/>
    <w:rsid w:val="00E17A8A"/>
    <w:rsid w:val="00E17FFE"/>
    <w:rsid w:val="00E2015A"/>
    <w:rsid w:val="00E203EA"/>
    <w:rsid w:val="00E20CF7"/>
    <w:rsid w:val="00E2150E"/>
    <w:rsid w:val="00E21CCA"/>
    <w:rsid w:val="00E22258"/>
    <w:rsid w:val="00E22CF0"/>
    <w:rsid w:val="00E22DB9"/>
    <w:rsid w:val="00E230F9"/>
    <w:rsid w:val="00E24360"/>
    <w:rsid w:val="00E245B4"/>
    <w:rsid w:val="00E245B9"/>
    <w:rsid w:val="00E25F8D"/>
    <w:rsid w:val="00E2621B"/>
    <w:rsid w:val="00E2668A"/>
    <w:rsid w:val="00E26DDF"/>
    <w:rsid w:val="00E26EB7"/>
    <w:rsid w:val="00E2744F"/>
    <w:rsid w:val="00E300CE"/>
    <w:rsid w:val="00E30333"/>
    <w:rsid w:val="00E32C7F"/>
    <w:rsid w:val="00E334C7"/>
    <w:rsid w:val="00E34697"/>
    <w:rsid w:val="00E35333"/>
    <w:rsid w:val="00E35C4D"/>
    <w:rsid w:val="00E36996"/>
    <w:rsid w:val="00E36ADE"/>
    <w:rsid w:val="00E403D3"/>
    <w:rsid w:val="00E407D6"/>
    <w:rsid w:val="00E40F4B"/>
    <w:rsid w:val="00E4128E"/>
    <w:rsid w:val="00E4197E"/>
    <w:rsid w:val="00E41D2B"/>
    <w:rsid w:val="00E4704E"/>
    <w:rsid w:val="00E479A8"/>
    <w:rsid w:val="00E512AB"/>
    <w:rsid w:val="00E557AD"/>
    <w:rsid w:val="00E560A4"/>
    <w:rsid w:val="00E56406"/>
    <w:rsid w:val="00E56D57"/>
    <w:rsid w:val="00E57139"/>
    <w:rsid w:val="00E60024"/>
    <w:rsid w:val="00E61CC4"/>
    <w:rsid w:val="00E633CD"/>
    <w:rsid w:val="00E63A97"/>
    <w:rsid w:val="00E64994"/>
    <w:rsid w:val="00E6524C"/>
    <w:rsid w:val="00E66DF7"/>
    <w:rsid w:val="00E670DD"/>
    <w:rsid w:val="00E70AFD"/>
    <w:rsid w:val="00E721C3"/>
    <w:rsid w:val="00E72514"/>
    <w:rsid w:val="00E72EDA"/>
    <w:rsid w:val="00E733FE"/>
    <w:rsid w:val="00E739BF"/>
    <w:rsid w:val="00E73AC6"/>
    <w:rsid w:val="00E75810"/>
    <w:rsid w:val="00E7610E"/>
    <w:rsid w:val="00E77809"/>
    <w:rsid w:val="00E80183"/>
    <w:rsid w:val="00E80297"/>
    <w:rsid w:val="00E80632"/>
    <w:rsid w:val="00E83BEC"/>
    <w:rsid w:val="00E84D10"/>
    <w:rsid w:val="00E850D6"/>
    <w:rsid w:val="00E86961"/>
    <w:rsid w:val="00E86D04"/>
    <w:rsid w:val="00E900BC"/>
    <w:rsid w:val="00E9097C"/>
    <w:rsid w:val="00E909AA"/>
    <w:rsid w:val="00E912FD"/>
    <w:rsid w:val="00E913A4"/>
    <w:rsid w:val="00E91565"/>
    <w:rsid w:val="00E93F26"/>
    <w:rsid w:val="00E949A7"/>
    <w:rsid w:val="00E970C5"/>
    <w:rsid w:val="00E97D5C"/>
    <w:rsid w:val="00EA0695"/>
    <w:rsid w:val="00EA178E"/>
    <w:rsid w:val="00EA1F0D"/>
    <w:rsid w:val="00EA4FEB"/>
    <w:rsid w:val="00EA530D"/>
    <w:rsid w:val="00EA5FC7"/>
    <w:rsid w:val="00EA7D8C"/>
    <w:rsid w:val="00EB1ACB"/>
    <w:rsid w:val="00EB2337"/>
    <w:rsid w:val="00EB4E06"/>
    <w:rsid w:val="00EB5054"/>
    <w:rsid w:val="00EB5362"/>
    <w:rsid w:val="00EB62CD"/>
    <w:rsid w:val="00EB6935"/>
    <w:rsid w:val="00EC0564"/>
    <w:rsid w:val="00EC1463"/>
    <w:rsid w:val="00EC1DB8"/>
    <w:rsid w:val="00EC22AB"/>
    <w:rsid w:val="00EC3A02"/>
    <w:rsid w:val="00EC6927"/>
    <w:rsid w:val="00EC7267"/>
    <w:rsid w:val="00ED078B"/>
    <w:rsid w:val="00ED120D"/>
    <w:rsid w:val="00ED1A87"/>
    <w:rsid w:val="00ED2CEF"/>
    <w:rsid w:val="00ED31DE"/>
    <w:rsid w:val="00ED37D0"/>
    <w:rsid w:val="00ED3AD3"/>
    <w:rsid w:val="00ED3C3C"/>
    <w:rsid w:val="00ED3F51"/>
    <w:rsid w:val="00ED5AF0"/>
    <w:rsid w:val="00ED63BD"/>
    <w:rsid w:val="00ED6D2C"/>
    <w:rsid w:val="00ED7084"/>
    <w:rsid w:val="00ED74E8"/>
    <w:rsid w:val="00EE0609"/>
    <w:rsid w:val="00EE081A"/>
    <w:rsid w:val="00EE0AC4"/>
    <w:rsid w:val="00EE1AA0"/>
    <w:rsid w:val="00EE501E"/>
    <w:rsid w:val="00EE53DE"/>
    <w:rsid w:val="00EE6F63"/>
    <w:rsid w:val="00EE752F"/>
    <w:rsid w:val="00EE7C68"/>
    <w:rsid w:val="00EF1993"/>
    <w:rsid w:val="00EF35B1"/>
    <w:rsid w:val="00EF4264"/>
    <w:rsid w:val="00EF47ED"/>
    <w:rsid w:val="00EF4B54"/>
    <w:rsid w:val="00EF5A87"/>
    <w:rsid w:val="00EF6BF6"/>
    <w:rsid w:val="00EF6DE5"/>
    <w:rsid w:val="00EF7E72"/>
    <w:rsid w:val="00F003DC"/>
    <w:rsid w:val="00F007BB"/>
    <w:rsid w:val="00F00854"/>
    <w:rsid w:val="00F00FE5"/>
    <w:rsid w:val="00F0246A"/>
    <w:rsid w:val="00F0464D"/>
    <w:rsid w:val="00F052F6"/>
    <w:rsid w:val="00F05368"/>
    <w:rsid w:val="00F067F4"/>
    <w:rsid w:val="00F06F05"/>
    <w:rsid w:val="00F074D2"/>
    <w:rsid w:val="00F07C43"/>
    <w:rsid w:val="00F07F11"/>
    <w:rsid w:val="00F11CCE"/>
    <w:rsid w:val="00F14276"/>
    <w:rsid w:val="00F14357"/>
    <w:rsid w:val="00F14647"/>
    <w:rsid w:val="00F149F0"/>
    <w:rsid w:val="00F17005"/>
    <w:rsid w:val="00F20D59"/>
    <w:rsid w:val="00F241C3"/>
    <w:rsid w:val="00F243D1"/>
    <w:rsid w:val="00F24897"/>
    <w:rsid w:val="00F24F3A"/>
    <w:rsid w:val="00F25180"/>
    <w:rsid w:val="00F2524F"/>
    <w:rsid w:val="00F25B5D"/>
    <w:rsid w:val="00F27175"/>
    <w:rsid w:val="00F27208"/>
    <w:rsid w:val="00F279A4"/>
    <w:rsid w:val="00F30026"/>
    <w:rsid w:val="00F30EE9"/>
    <w:rsid w:val="00F32C04"/>
    <w:rsid w:val="00F32C9B"/>
    <w:rsid w:val="00F33631"/>
    <w:rsid w:val="00F33727"/>
    <w:rsid w:val="00F33AC9"/>
    <w:rsid w:val="00F3420E"/>
    <w:rsid w:val="00F3423B"/>
    <w:rsid w:val="00F35B13"/>
    <w:rsid w:val="00F362AD"/>
    <w:rsid w:val="00F36562"/>
    <w:rsid w:val="00F369D6"/>
    <w:rsid w:val="00F36C2D"/>
    <w:rsid w:val="00F3708C"/>
    <w:rsid w:val="00F37EF0"/>
    <w:rsid w:val="00F4069E"/>
    <w:rsid w:val="00F416CE"/>
    <w:rsid w:val="00F44FCB"/>
    <w:rsid w:val="00F45151"/>
    <w:rsid w:val="00F503B9"/>
    <w:rsid w:val="00F5138F"/>
    <w:rsid w:val="00F53A1F"/>
    <w:rsid w:val="00F55E8D"/>
    <w:rsid w:val="00F565B2"/>
    <w:rsid w:val="00F5724A"/>
    <w:rsid w:val="00F638BB"/>
    <w:rsid w:val="00F64B2B"/>
    <w:rsid w:val="00F66E5B"/>
    <w:rsid w:val="00F67BC9"/>
    <w:rsid w:val="00F70768"/>
    <w:rsid w:val="00F719D1"/>
    <w:rsid w:val="00F741B7"/>
    <w:rsid w:val="00F748C5"/>
    <w:rsid w:val="00F75777"/>
    <w:rsid w:val="00F76272"/>
    <w:rsid w:val="00F77175"/>
    <w:rsid w:val="00F7768D"/>
    <w:rsid w:val="00F8028E"/>
    <w:rsid w:val="00F8277A"/>
    <w:rsid w:val="00F83660"/>
    <w:rsid w:val="00F83D42"/>
    <w:rsid w:val="00F843A7"/>
    <w:rsid w:val="00F848DF"/>
    <w:rsid w:val="00F85021"/>
    <w:rsid w:val="00F86389"/>
    <w:rsid w:val="00F86FA4"/>
    <w:rsid w:val="00F87223"/>
    <w:rsid w:val="00F875A3"/>
    <w:rsid w:val="00F87DD7"/>
    <w:rsid w:val="00F91CB1"/>
    <w:rsid w:val="00F91E90"/>
    <w:rsid w:val="00F92A8C"/>
    <w:rsid w:val="00F92D44"/>
    <w:rsid w:val="00F9331E"/>
    <w:rsid w:val="00F93CC1"/>
    <w:rsid w:val="00F95408"/>
    <w:rsid w:val="00F96CB3"/>
    <w:rsid w:val="00F97836"/>
    <w:rsid w:val="00F97C9F"/>
    <w:rsid w:val="00F97DF9"/>
    <w:rsid w:val="00FA2357"/>
    <w:rsid w:val="00FA307C"/>
    <w:rsid w:val="00FA5086"/>
    <w:rsid w:val="00FA61DD"/>
    <w:rsid w:val="00FA72CA"/>
    <w:rsid w:val="00FA7A95"/>
    <w:rsid w:val="00FA7C4B"/>
    <w:rsid w:val="00FA7EF6"/>
    <w:rsid w:val="00FB135A"/>
    <w:rsid w:val="00FB2FCA"/>
    <w:rsid w:val="00FB3A65"/>
    <w:rsid w:val="00FB4F4C"/>
    <w:rsid w:val="00FB5856"/>
    <w:rsid w:val="00FB5F63"/>
    <w:rsid w:val="00FC023B"/>
    <w:rsid w:val="00FC04FB"/>
    <w:rsid w:val="00FC0CCE"/>
    <w:rsid w:val="00FC10F2"/>
    <w:rsid w:val="00FC1D90"/>
    <w:rsid w:val="00FC42A4"/>
    <w:rsid w:val="00FC482D"/>
    <w:rsid w:val="00FC618D"/>
    <w:rsid w:val="00FC770C"/>
    <w:rsid w:val="00FD14FA"/>
    <w:rsid w:val="00FD3EFA"/>
    <w:rsid w:val="00FD4FB3"/>
    <w:rsid w:val="00FD7BB1"/>
    <w:rsid w:val="00FE083A"/>
    <w:rsid w:val="00FE14CC"/>
    <w:rsid w:val="00FE1680"/>
    <w:rsid w:val="00FE30B2"/>
    <w:rsid w:val="00FE33A5"/>
    <w:rsid w:val="00FE3E18"/>
    <w:rsid w:val="00FE454E"/>
    <w:rsid w:val="00FE4E29"/>
    <w:rsid w:val="00FE6D15"/>
    <w:rsid w:val="00FE6FE7"/>
    <w:rsid w:val="00FF09D8"/>
    <w:rsid w:val="00FF3782"/>
    <w:rsid w:val="00FF5457"/>
    <w:rsid w:val="00FF5499"/>
    <w:rsid w:val="00FF5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1F3D"/>
    <w:pPr>
      <w:spacing w:after="200" w:line="276" w:lineRule="auto"/>
    </w:pPr>
    <w:rPr>
      <w:sz w:val="22"/>
      <w:szCs w:val="22"/>
      <w:lang w:eastAsia="en-US"/>
    </w:rPr>
  </w:style>
  <w:style w:type="paragraph" w:styleId="1">
    <w:name w:val="heading 1"/>
    <w:basedOn w:val="a0"/>
    <w:next w:val="a0"/>
    <w:link w:val="10"/>
    <w:uiPriority w:val="9"/>
    <w:qFormat/>
    <w:rsid w:val="0060715F"/>
    <w:pPr>
      <w:keepNext/>
      <w:spacing w:before="240" w:after="60"/>
      <w:outlineLvl w:val="0"/>
    </w:pPr>
    <w:rPr>
      <w:rFonts w:ascii="Calibri Light" w:eastAsia="Times New Roman" w:hAnsi="Calibri Light"/>
      <w:b/>
      <w:bCs/>
      <w:kern w:val="32"/>
      <w:sz w:val="32"/>
      <w:szCs w:val="32"/>
    </w:rPr>
  </w:style>
  <w:style w:type="paragraph" w:styleId="2">
    <w:name w:val="heading 2"/>
    <w:basedOn w:val="a0"/>
    <w:link w:val="20"/>
    <w:uiPriority w:val="9"/>
    <w:qFormat/>
    <w:rsid w:val="00E86D04"/>
    <w:pPr>
      <w:spacing w:before="100" w:beforeAutospacing="1" w:after="100" w:afterAutospacing="1" w:line="240" w:lineRule="auto"/>
      <w:outlineLvl w:val="1"/>
    </w:pPr>
    <w:rPr>
      <w:rFonts w:ascii="Times New Roman" w:eastAsia="Times New Roman" w:hAnsi="Times New Roman"/>
      <w:b/>
      <w:bCs/>
      <w:sz w:val="36"/>
      <w:szCs w:val="36"/>
      <w:lang w:val="x-none" w:eastAsia="x-none"/>
    </w:rPr>
  </w:style>
  <w:style w:type="paragraph" w:styleId="3">
    <w:name w:val="heading 3"/>
    <w:basedOn w:val="a0"/>
    <w:next w:val="a0"/>
    <w:link w:val="30"/>
    <w:uiPriority w:val="9"/>
    <w:semiHidden/>
    <w:unhideWhenUsed/>
    <w:qFormat/>
    <w:rsid w:val="001F4C13"/>
    <w:pPr>
      <w:keepNext/>
      <w:spacing w:before="240" w:after="60"/>
      <w:outlineLvl w:val="2"/>
    </w:pPr>
    <w:rPr>
      <w:rFonts w:ascii="Cambria" w:eastAsia="Times New Roman"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261F3D"/>
    <w:rPr>
      <w:sz w:val="22"/>
      <w:szCs w:val="22"/>
      <w:lang w:eastAsia="en-US"/>
    </w:rPr>
  </w:style>
  <w:style w:type="character" w:customStyle="1" w:styleId="a5">
    <w:name w:val="Без интервала Знак"/>
    <w:link w:val="a4"/>
    <w:uiPriority w:val="1"/>
    <w:rsid w:val="00261F3D"/>
    <w:rPr>
      <w:sz w:val="22"/>
      <w:szCs w:val="22"/>
      <w:lang w:val="ru-RU" w:eastAsia="en-US" w:bidi="ar-SA"/>
    </w:rPr>
  </w:style>
  <w:style w:type="paragraph" w:styleId="21">
    <w:name w:val="Body Text Indent 2"/>
    <w:basedOn w:val="a0"/>
    <w:link w:val="22"/>
    <w:uiPriority w:val="99"/>
    <w:unhideWhenUsed/>
    <w:rsid w:val="00261F3D"/>
    <w:pPr>
      <w:spacing w:after="120" w:line="480" w:lineRule="auto"/>
      <w:ind w:left="283"/>
    </w:pPr>
    <w:rPr>
      <w:sz w:val="20"/>
      <w:szCs w:val="20"/>
      <w:lang w:val="x-none" w:eastAsia="x-none"/>
    </w:rPr>
  </w:style>
  <w:style w:type="character" w:customStyle="1" w:styleId="22">
    <w:name w:val="Основной текст с отступом 2 Знак"/>
    <w:link w:val="21"/>
    <w:uiPriority w:val="99"/>
    <w:rsid w:val="00261F3D"/>
    <w:rPr>
      <w:rFonts w:ascii="Calibri" w:eastAsia="Calibri" w:hAnsi="Calibri" w:cs="Times New Roman"/>
    </w:rPr>
  </w:style>
  <w:style w:type="paragraph" w:styleId="a6">
    <w:name w:val="List Paragraph"/>
    <w:basedOn w:val="a0"/>
    <w:uiPriority w:val="34"/>
    <w:qFormat/>
    <w:rsid w:val="00261F3D"/>
    <w:pPr>
      <w:ind w:left="720"/>
      <w:contextualSpacing/>
    </w:pPr>
  </w:style>
  <w:style w:type="character" w:customStyle="1" w:styleId="dash041e005f0431005f044b005f0447005f043d005f044b005f0439005f005fchar1char1">
    <w:name w:val="dash041e_005f0431_005f044b_005f0447_005f043d_005f044b_005f0439_005f_005fchar1__char1"/>
    <w:rsid w:val="00261F3D"/>
    <w:rPr>
      <w:rFonts w:ascii="Times New Roman" w:hAnsi="Times New Roman" w:cs="Times New Roman"/>
      <w:strike w:val="0"/>
      <w:dstrike w:val="0"/>
      <w:sz w:val="24"/>
      <w:szCs w:val="24"/>
      <w:u w:val="none"/>
    </w:rPr>
  </w:style>
  <w:style w:type="character" w:customStyle="1" w:styleId="dash041e0431044b0447043d044b0439char1">
    <w:name w:val="dash041e_0431_044b_0447_043d_044b_0439__char1"/>
    <w:rsid w:val="00261F3D"/>
    <w:rPr>
      <w:rFonts w:ascii="Times New Roman" w:hAnsi="Times New Roman" w:cs="Times New Roman"/>
      <w:strike w:val="0"/>
      <w:dstrike w:val="0"/>
      <w:sz w:val="24"/>
      <w:szCs w:val="24"/>
      <w:u w:val="none"/>
    </w:rPr>
  </w:style>
  <w:style w:type="paragraph" w:customStyle="1" w:styleId="dash041e005f0431005f044b005f0447005f043d005f044b005f0439">
    <w:name w:val="dash041e_005f0431_005f044b_005f0447_005f043d_005f044b_005f0439"/>
    <w:basedOn w:val="a0"/>
    <w:rsid w:val="00261F3D"/>
    <w:pPr>
      <w:suppressAutoHyphens/>
      <w:spacing w:after="0" w:line="240" w:lineRule="auto"/>
    </w:pPr>
    <w:rPr>
      <w:rFonts w:ascii="Times New Roman" w:eastAsia="Times New Roman" w:hAnsi="Times New Roman"/>
      <w:sz w:val="24"/>
      <w:szCs w:val="24"/>
      <w:lang w:eastAsia="ar-SA"/>
    </w:rPr>
  </w:style>
  <w:style w:type="paragraph" w:customStyle="1" w:styleId="dash041e0431044b0447043d044b0439">
    <w:name w:val="dash041e_0431_044b_0447_043d_044b_0439"/>
    <w:basedOn w:val="a0"/>
    <w:rsid w:val="00261F3D"/>
    <w:pPr>
      <w:suppressAutoHyphens/>
      <w:spacing w:after="0" w:line="240" w:lineRule="auto"/>
    </w:pPr>
    <w:rPr>
      <w:rFonts w:ascii="Times New Roman" w:eastAsia="Times New Roman" w:hAnsi="Times New Roman"/>
      <w:sz w:val="24"/>
      <w:szCs w:val="24"/>
      <w:lang w:eastAsia="ar-SA"/>
    </w:rPr>
  </w:style>
  <w:style w:type="paragraph" w:styleId="a7">
    <w:name w:val="Normal (Web)"/>
    <w:basedOn w:val="a0"/>
    <w:uiPriority w:val="99"/>
    <w:rsid w:val="00980E6C"/>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Emphasis"/>
    <w:uiPriority w:val="20"/>
    <w:qFormat/>
    <w:rsid w:val="00980E6C"/>
    <w:rPr>
      <w:i/>
      <w:iCs/>
    </w:rPr>
  </w:style>
  <w:style w:type="paragraph" w:styleId="a9">
    <w:name w:val="Plain Text"/>
    <w:basedOn w:val="a0"/>
    <w:link w:val="aa"/>
    <w:rsid w:val="007E47E1"/>
    <w:pPr>
      <w:spacing w:after="0" w:line="240" w:lineRule="auto"/>
    </w:pPr>
    <w:rPr>
      <w:rFonts w:ascii="Courier New" w:eastAsia="Times New Roman" w:hAnsi="Courier New"/>
      <w:sz w:val="20"/>
      <w:szCs w:val="20"/>
      <w:lang w:val="x-none" w:eastAsia="x-none"/>
    </w:rPr>
  </w:style>
  <w:style w:type="character" w:customStyle="1" w:styleId="aa">
    <w:name w:val="Текст Знак"/>
    <w:link w:val="a9"/>
    <w:rsid w:val="007E47E1"/>
    <w:rPr>
      <w:rFonts w:ascii="Courier New" w:eastAsia="Times New Roman" w:hAnsi="Courier New"/>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43BB1"/>
    <w:rPr>
      <w:rFonts w:ascii="Times New Roman" w:hAnsi="Times New Roman" w:cs="Times New Roman" w:hint="default"/>
      <w:strike w:val="0"/>
      <w:dstrike w:val="0"/>
      <w:sz w:val="24"/>
      <w:szCs w:val="24"/>
      <w:u w:val="none"/>
      <w:effect w:val="none"/>
    </w:rPr>
  </w:style>
  <w:style w:type="character" w:styleId="ab">
    <w:name w:val="Hyperlink"/>
    <w:rsid w:val="001D3B2F"/>
    <w:rPr>
      <w:color w:val="0000FF"/>
      <w:u w:val="single"/>
    </w:rPr>
  </w:style>
  <w:style w:type="character" w:customStyle="1" w:styleId="small11">
    <w:name w:val="small11"/>
    <w:rsid w:val="001D3B2F"/>
    <w:rPr>
      <w:sz w:val="16"/>
      <w:szCs w:val="16"/>
    </w:rPr>
  </w:style>
  <w:style w:type="paragraph" w:customStyle="1" w:styleId="c32">
    <w:name w:val="c32"/>
    <w:basedOn w:val="a0"/>
    <w:rsid w:val="002E099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1"/>
    <w:rsid w:val="002E0997"/>
  </w:style>
  <w:style w:type="character" w:customStyle="1" w:styleId="c2">
    <w:name w:val="c2"/>
    <w:basedOn w:val="a1"/>
    <w:rsid w:val="002E0997"/>
  </w:style>
  <w:style w:type="paragraph" w:customStyle="1" w:styleId="c13">
    <w:name w:val="c13"/>
    <w:basedOn w:val="a0"/>
    <w:rsid w:val="002E099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1"/>
    <w:rsid w:val="002E0997"/>
  </w:style>
  <w:style w:type="paragraph" w:customStyle="1" w:styleId="c15">
    <w:name w:val="c15"/>
    <w:basedOn w:val="a0"/>
    <w:rsid w:val="002E099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uiPriority w:val="9"/>
    <w:rsid w:val="00E86D04"/>
    <w:rPr>
      <w:rFonts w:ascii="Times New Roman" w:eastAsia="Times New Roman" w:hAnsi="Times New Roman"/>
      <w:b/>
      <w:bCs/>
      <w:sz w:val="36"/>
      <w:szCs w:val="36"/>
    </w:rPr>
  </w:style>
  <w:style w:type="paragraph" w:customStyle="1" w:styleId="c4">
    <w:name w:val="c4"/>
    <w:basedOn w:val="a0"/>
    <w:rsid w:val="004E3B3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4">
    <w:name w:val="c14"/>
    <w:basedOn w:val="a1"/>
    <w:rsid w:val="004E3B32"/>
  </w:style>
  <w:style w:type="paragraph" w:customStyle="1" w:styleId="c41">
    <w:name w:val="c41"/>
    <w:basedOn w:val="a0"/>
    <w:rsid w:val="008966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a0"/>
    <w:rsid w:val="008966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rsid w:val="00AD3113"/>
    <w:pPr>
      <w:autoSpaceDE w:val="0"/>
      <w:autoSpaceDN w:val="0"/>
      <w:adjustRightInd w:val="0"/>
    </w:pPr>
    <w:rPr>
      <w:rFonts w:ascii="Arial" w:hAnsi="Arial" w:cs="Arial"/>
      <w:sz w:val="24"/>
      <w:szCs w:val="24"/>
      <w:lang w:eastAsia="en-US"/>
    </w:rPr>
  </w:style>
  <w:style w:type="table" w:styleId="ac">
    <w:name w:val="Table Grid"/>
    <w:basedOn w:val="a2"/>
    <w:uiPriority w:val="59"/>
    <w:rsid w:val="00157C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uiPriority w:val="22"/>
    <w:qFormat/>
    <w:rsid w:val="0055159E"/>
    <w:rPr>
      <w:b/>
      <w:bCs/>
    </w:rPr>
  </w:style>
  <w:style w:type="paragraph" w:customStyle="1" w:styleId="c22">
    <w:name w:val="c22"/>
    <w:basedOn w:val="a0"/>
    <w:rsid w:val="002A02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49">
    <w:name w:val="c249"/>
    <w:rsid w:val="002A0282"/>
  </w:style>
  <w:style w:type="character" w:customStyle="1" w:styleId="c77">
    <w:name w:val="c77"/>
    <w:rsid w:val="002A0282"/>
  </w:style>
  <w:style w:type="paragraph" w:customStyle="1" w:styleId="c114">
    <w:name w:val="c114"/>
    <w:basedOn w:val="a0"/>
    <w:rsid w:val="002A02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rsid w:val="002A0282"/>
  </w:style>
  <w:style w:type="character" w:customStyle="1" w:styleId="c96">
    <w:name w:val="c96"/>
    <w:rsid w:val="002A0282"/>
  </w:style>
  <w:style w:type="character" w:customStyle="1" w:styleId="10">
    <w:name w:val="Заголовок 1 Знак"/>
    <w:link w:val="1"/>
    <w:uiPriority w:val="9"/>
    <w:rsid w:val="0060715F"/>
    <w:rPr>
      <w:rFonts w:ascii="Calibri Light" w:eastAsia="Times New Roman" w:hAnsi="Calibri Light" w:cs="Times New Roman"/>
      <w:b/>
      <w:bCs/>
      <w:kern w:val="32"/>
      <w:sz w:val="32"/>
      <w:szCs w:val="32"/>
      <w:lang w:eastAsia="en-US"/>
    </w:rPr>
  </w:style>
  <w:style w:type="paragraph" w:customStyle="1" w:styleId="a">
    <w:name w:val="Перечень"/>
    <w:basedOn w:val="a0"/>
    <w:next w:val="a0"/>
    <w:link w:val="ae"/>
    <w:qFormat/>
    <w:rsid w:val="001F4C13"/>
    <w:pPr>
      <w:numPr>
        <w:numId w:val="34"/>
      </w:numPr>
      <w:suppressAutoHyphens/>
      <w:spacing w:after="0" w:line="360" w:lineRule="auto"/>
      <w:ind w:left="0" w:firstLine="284"/>
      <w:jc w:val="both"/>
    </w:pPr>
    <w:rPr>
      <w:rFonts w:ascii="Times New Roman" w:hAnsi="Times New Roman"/>
      <w:sz w:val="28"/>
      <w:u w:color="000000"/>
      <w:bdr w:val="nil"/>
      <w:lang w:eastAsia="ru-RU"/>
    </w:rPr>
  </w:style>
  <w:style w:type="character" w:customStyle="1" w:styleId="ae">
    <w:name w:val="Перечень Знак"/>
    <w:link w:val="a"/>
    <w:rsid w:val="001F4C13"/>
    <w:rPr>
      <w:rFonts w:ascii="Times New Roman" w:hAnsi="Times New Roman"/>
      <w:sz w:val="28"/>
      <w:szCs w:val="22"/>
      <w:u w:color="000000"/>
      <w:bdr w:val="nil"/>
    </w:rPr>
  </w:style>
  <w:style w:type="character" w:customStyle="1" w:styleId="30">
    <w:name w:val="Заголовок 3 Знак"/>
    <w:link w:val="3"/>
    <w:uiPriority w:val="9"/>
    <w:semiHidden/>
    <w:rsid w:val="001F4C13"/>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349">
      <w:bodyDiv w:val="1"/>
      <w:marLeft w:val="0"/>
      <w:marRight w:val="0"/>
      <w:marTop w:val="0"/>
      <w:marBottom w:val="0"/>
      <w:divBdr>
        <w:top w:val="none" w:sz="0" w:space="0" w:color="auto"/>
        <w:left w:val="none" w:sz="0" w:space="0" w:color="auto"/>
        <w:bottom w:val="none" w:sz="0" w:space="0" w:color="auto"/>
        <w:right w:val="none" w:sz="0" w:space="0" w:color="auto"/>
      </w:divBdr>
    </w:div>
    <w:div w:id="23556886">
      <w:bodyDiv w:val="1"/>
      <w:marLeft w:val="0"/>
      <w:marRight w:val="0"/>
      <w:marTop w:val="0"/>
      <w:marBottom w:val="0"/>
      <w:divBdr>
        <w:top w:val="none" w:sz="0" w:space="0" w:color="auto"/>
        <w:left w:val="none" w:sz="0" w:space="0" w:color="auto"/>
        <w:bottom w:val="none" w:sz="0" w:space="0" w:color="auto"/>
        <w:right w:val="none" w:sz="0" w:space="0" w:color="auto"/>
      </w:divBdr>
    </w:div>
    <w:div w:id="146436357">
      <w:bodyDiv w:val="1"/>
      <w:marLeft w:val="0"/>
      <w:marRight w:val="0"/>
      <w:marTop w:val="0"/>
      <w:marBottom w:val="0"/>
      <w:divBdr>
        <w:top w:val="none" w:sz="0" w:space="0" w:color="auto"/>
        <w:left w:val="none" w:sz="0" w:space="0" w:color="auto"/>
        <w:bottom w:val="none" w:sz="0" w:space="0" w:color="auto"/>
        <w:right w:val="none" w:sz="0" w:space="0" w:color="auto"/>
      </w:divBdr>
    </w:div>
    <w:div w:id="180511991">
      <w:bodyDiv w:val="1"/>
      <w:marLeft w:val="0"/>
      <w:marRight w:val="0"/>
      <w:marTop w:val="0"/>
      <w:marBottom w:val="0"/>
      <w:divBdr>
        <w:top w:val="none" w:sz="0" w:space="0" w:color="auto"/>
        <w:left w:val="none" w:sz="0" w:space="0" w:color="auto"/>
        <w:bottom w:val="none" w:sz="0" w:space="0" w:color="auto"/>
        <w:right w:val="none" w:sz="0" w:space="0" w:color="auto"/>
      </w:divBdr>
    </w:div>
    <w:div w:id="181020059">
      <w:bodyDiv w:val="1"/>
      <w:marLeft w:val="0"/>
      <w:marRight w:val="0"/>
      <w:marTop w:val="0"/>
      <w:marBottom w:val="0"/>
      <w:divBdr>
        <w:top w:val="none" w:sz="0" w:space="0" w:color="auto"/>
        <w:left w:val="none" w:sz="0" w:space="0" w:color="auto"/>
        <w:bottom w:val="none" w:sz="0" w:space="0" w:color="auto"/>
        <w:right w:val="none" w:sz="0" w:space="0" w:color="auto"/>
      </w:divBdr>
    </w:div>
    <w:div w:id="193353555">
      <w:bodyDiv w:val="1"/>
      <w:marLeft w:val="0"/>
      <w:marRight w:val="0"/>
      <w:marTop w:val="0"/>
      <w:marBottom w:val="0"/>
      <w:divBdr>
        <w:top w:val="none" w:sz="0" w:space="0" w:color="auto"/>
        <w:left w:val="none" w:sz="0" w:space="0" w:color="auto"/>
        <w:bottom w:val="none" w:sz="0" w:space="0" w:color="auto"/>
        <w:right w:val="none" w:sz="0" w:space="0" w:color="auto"/>
      </w:divBdr>
    </w:div>
    <w:div w:id="552470189">
      <w:bodyDiv w:val="1"/>
      <w:marLeft w:val="0"/>
      <w:marRight w:val="0"/>
      <w:marTop w:val="0"/>
      <w:marBottom w:val="0"/>
      <w:divBdr>
        <w:top w:val="none" w:sz="0" w:space="0" w:color="auto"/>
        <w:left w:val="none" w:sz="0" w:space="0" w:color="auto"/>
        <w:bottom w:val="none" w:sz="0" w:space="0" w:color="auto"/>
        <w:right w:val="none" w:sz="0" w:space="0" w:color="auto"/>
      </w:divBdr>
    </w:div>
    <w:div w:id="585118422">
      <w:bodyDiv w:val="1"/>
      <w:marLeft w:val="0"/>
      <w:marRight w:val="0"/>
      <w:marTop w:val="0"/>
      <w:marBottom w:val="0"/>
      <w:divBdr>
        <w:top w:val="none" w:sz="0" w:space="0" w:color="auto"/>
        <w:left w:val="none" w:sz="0" w:space="0" w:color="auto"/>
        <w:bottom w:val="none" w:sz="0" w:space="0" w:color="auto"/>
        <w:right w:val="none" w:sz="0" w:space="0" w:color="auto"/>
      </w:divBdr>
    </w:div>
    <w:div w:id="672026822">
      <w:bodyDiv w:val="1"/>
      <w:marLeft w:val="0"/>
      <w:marRight w:val="0"/>
      <w:marTop w:val="0"/>
      <w:marBottom w:val="0"/>
      <w:divBdr>
        <w:top w:val="none" w:sz="0" w:space="0" w:color="auto"/>
        <w:left w:val="none" w:sz="0" w:space="0" w:color="auto"/>
        <w:bottom w:val="none" w:sz="0" w:space="0" w:color="auto"/>
        <w:right w:val="none" w:sz="0" w:space="0" w:color="auto"/>
      </w:divBdr>
    </w:div>
    <w:div w:id="685251480">
      <w:bodyDiv w:val="1"/>
      <w:marLeft w:val="0"/>
      <w:marRight w:val="0"/>
      <w:marTop w:val="0"/>
      <w:marBottom w:val="0"/>
      <w:divBdr>
        <w:top w:val="none" w:sz="0" w:space="0" w:color="auto"/>
        <w:left w:val="none" w:sz="0" w:space="0" w:color="auto"/>
        <w:bottom w:val="none" w:sz="0" w:space="0" w:color="auto"/>
        <w:right w:val="none" w:sz="0" w:space="0" w:color="auto"/>
      </w:divBdr>
    </w:div>
    <w:div w:id="711421071">
      <w:bodyDiv w:val="1"/>
      <w:marLeft w:val="0"/>
      <w:marRight w:val="0"/>
      <w:marTop w:val="0"/>
      <w:marBottom w:val="0"/>
      <w:divBdr>
        <w:top w:val="none" w:sz="0" w:space="0" w:color="auto"/>
        <w:left w:val="none" w:sz="0" w:space="0" w:color="auto"/>
        <w:bottom w:val="none" w:sz="0" w:space="0" w:color="auto"/>
        <w:right w:val="none" w:sz="0" w:space="0" w:color="auto"/>
      </w:divBdr>
    </w:div>
    <w:div w:id="789670651">
      <w:bodyDiv w:val="1"/>
      <w:marLeft w:val="0"/>
      <w:marRight w:val="0"/>
      <w:marTop w:val="0"/>
      <w:marBottom w:val="0"/>
      <w:divBdr>
        <w:top w:val="none" w:sz="0" w:space="0" w:color="auto"/>
        <w:left w:val="none" w:sz="0" w:space="0" w:color="auto"/>
        <w:bottom w:val="none" w:sz="0" w:space="0" w:color="auto"/>
        <w:right w:val="none" w:sz="0" w:space="0" w:color="auto"/>
      </w:divBdr>
    </w:div>
    <w:div w:id="802623595">
      <w:bodyDiv w:val="1"/>
      <w:marLeft w:val="0"/>
      <w:marRight w:val="0"/>
      <w:marTop w:val="0"/>
      <w:marBottom w:val="0"/>
      <w:divBdr>
        <w:top w:val="none" w:sz="0" w:space="0" w:color="auto"/>
        <w:left w:val="none" w:sz="0" w:space="0" w:color="auto"/>
        <w:bottom w:val="none" w:sz="0" w:space="0" w:color="auto"/>
        <w:right w:val="none" w:sz="0" w:space="0" w:color="auto"/>
      </w:divBdr>
    </w:div>
    <w:div w:id="813179068">
      <w:bodyDiv w:val="1"/>
      <w:marLeft w:val="0"/>
      <w:marRight w:val="0"/>
      <w:marTop w:val="0"/>
      <w:marBottom w:val="0"/>
      <w:divBdr>
        <w:top w:val="none" w:sz="0" w:space="0" w:color="auto"/>
        <w:left w:val="none" w:sz="0" w:space="0" w:color="auto"/>
        <w:bottom w:val="none" w:sz="0" w:space="0" w:color="auto"/>
        <w:right w:val="none" w:sz="0" w:space="0" w:color="auto"/>
      </w:divBdr>
    </w:div>
    <w:div w:id="916403314">
      <w:bodyDiv w:val="1"/>
      <w:marLeft w:val="0"/>
      <w:marRight w:val="0"/>
      <w:marTop w:val="0"/>
      <w:marBottom w:val="0"/>
      <w:divBdr>
        <w:top w:val="none" w:sz="0" w:space="0" w:color="auto"/>
        <w:left w:val="none" w:sz="0" w:space="0" w:color="auto"/>
        <w:bottom w:val="none" w:sz="0" w:space="0" w:color="auto"/>
        <w:right w:val="none" w:sz="0" w:space="0" w:color="auto"/>
      </w:divBdr>
    </w:div>
    <w:div w:id="916598723">
      <w:bodyDiv w:val="1"/>
      <w:marLeft w:val="0"/>
      <w:marRight w:val="0"/>
      <w:marTop w:val="0"/>
      <w:marBottom w:val="0"/>
      <w:divBdr>
        <w:top w:val="none" w:sz="0" w:space="0" w:color="auto"/>
        <w:left w:val="none" w:sz="0" w:space="0" w:color="auto"/>
        <w:bottom w:val="none" w:sz="0" w:space="0" w:color="auto"/>
        <w:right w:val="none" w:sz="0" w:space="0" w:color="auto"/>
      </w:divBdr>
    </w:div>
    <w:div w:id="992640409">
      <w:bodyDiv w:val="1"/>
      <w:marLeft w:val="0"/>
      <w:marRight w:val="0"/>
      <w:marTop w:val="0"/>
      <w:marBottom w:val="0"/>
      <w:divBdr>
        <w:top w:val="none" w:sz="0" w:space="0" w:color="auto"/>
        <w:left w:val="none" w:sz="0" w:space="0" w:color="auto"/>
        <w:bottom w:val="none" w:sz="0" w:space="0" w:color="auto"/>
        <w:right w:val="none" w:sz="0" w:space="0" w:color="auto"/>
      </w:divBdr>
    </w:div>
    <w:div w:id="1197546836">
      <w:bodyDiv w:val="1"/>
      <w:marLeft w:val="0"/>
      <w:marRight w:val="0"/>
      <w:marTop w:val="0"/>
      <w:marBottom w:val="0"/>
      <w:divBdr>
        <w:top w:val="none" w:sz="0" w:space="0" w:color="auto"/>
        <w:left w:val="none" w:sz="0" w:space="0" w:color="auto"/>
        <w:bottom w:val="none" w:sz="0" w:space="0" w:color="auto"/>
        <w:right w:val="none" w:sz="0" w:space="0" w:color="auto"/>
      </w:divBdr>
    </w:div>
    <w:div w:id="1215123434">
      <w:bodyDiv w:val="1"/>
      <w:marLeft w:val="0"/>
      <w:marRight w:val="0"/>
      <w:marTop w:val="0"/>
      <w:marBottom w:val="0"/>
      <w:divBdr>
        <w:top w:val="none" w:sz="0" w:space="0" w:color="auto"/>
        <w:left w:val="none" w:sz="0" w:space="0" w:color="auto"/>
        <w:bottom w:val="none" w:sz="0" w:space="0" w:color="auto"/>
        <w:right w:val="none" w:sz="0" w:space="0" w:color="auto"/>
      </w:divBdr>
    </w:div>
    <w:div w:id="1325743109">
      <w:bodyDiv w:val="1"/>
      <w:marLeft w:val="0"/>
      <w:marRight w:val="0"/>
      <w:marTop w:val="0"/>
      <w:marBottom w:val="0"/>
      <w:divBdr>
        <w:top w:val="none" w:sz="0" w:space="0" w:color="auto"/>
        <w:left w:val="none" w:sz="0" w:space="0" w:color="auto"/>
        <w:bottom w:val="none" w:sz="0" w:space="0" w:color="auto"/>
        <w:right w:val="none" w:sz="0" w:space="0" w:color="auto"/>
      </w:divBdr>
    </w:div>
    <w:div w:id="1414427843">
      <w:bodyDiv w:val="1"/>
      <w:marLeft w:val="0"/>
      <w:marRight w:val="0"/>
      <w:marTop w:val="0"/>
      <w:marBottom w:val="0"/>
      <w:divBdr>
        <w:top w:val="none" w:sz="0" w:space="0" w:color="auto"/>
        <w:left w:val="none" w:sz="0" w:space="0" w:color="auto"/>
        <w:bottom w:val="none" w:sz="0" w:space="0" w:color="auto"/>
        <w:right w:val="none" w:sz="0" w:space="0" w:color="auto"/>
      </w:divBdr>
    </w:div>
    <w:div w:id="1454637351">
      <w:bodyDiv w:val="1"/>
      <w:marLeft w:val="0"/>
      <w:marRight w:val="0"/>
      <w:marTop w:val="0"/>
      <w:marBottom w:val="0"/>
      <w:divBdr>
        <w:top w:val="none" w:sz="0" w:space="0" w:color="auto"/>
        <w:left w:val="none" w:sz="0" w:space="0" w:color="auto"/>
        <w:bottom w:val="none" w:sz="0" w:space="0" w:color="auto"/>
        <w:right w:val="none" w:sz="0" w:space="0" w:color="auto"/>
      </w:divBdr>
    </w:div>
    <w:div w:id="1471823595">
      <w:bodyDiv w:val="1"/>
      <w:marLeft w:val="0"/>
      <w:marRight w:val="0"/>
      <w:marTop w:val="0"/>
      <w:marBottom w:val="0"/>
      <w:divBdr>
        <w:top w:val="none" w:sz="0" w:space="0" w:color="auto"/>
        <w:left w:val="none" w:sz="0" w:space="0" w:color="auto"/>
        <w:bottom w:val="none" w:sz="0" w:space="0" w:color="auto"/>
        <w:right w:val="none" w:sz="0" w:space="0" w:color="auto"/>
      </w:divBdr>
    </w:div>
    <w:div w:id="1534995442">
      <w:bodyDiv w:val="1"/>
      <w:marLeft w:val="0"/>
      <w:marRight w:val="0"/>
      <w:marTop w:val="0"/>
      <w:marBottom w:val="0"/>
      <w:divBdr>
        <w:top w:val="none" w:sz="0" w:space="0" w:color="auto"/>
        <w:left w:val="none" w:sz="0" w:space="0" w:color="auto"/>
        <w:bottom w:val="none" w:sz="0" w:space="0" w:color="auto"/>
        <w:right w:val="none" w:sz="0" w:space="0" w:color="auto"/>
      </w:divBdr>
    </w:div>
    <w:div w:id="1569995222">
      <w:bodyDiv w:val="1"/>
      <w:marLeft w:val="0"/>
      <w:marRight w:val="0"/>
      <w:marTop w:val="0"/>
      <w:marBottom w:val="0"/>
      <w:divBdr>
        <w:top w:val="none" w:sz="0" w:space="0" w:color="auto"/>
        <w:left w:val="none" w:sz="0" w:space="0" w:color="auto"/>
        <w:bottom w:val="none" w:sz="0" w:space="0" w:color="auto"/>
        <w:right w:val="none" w:sz="0" w:space="0" w:color="auto"/>
      </w:divBdr>
    </w:div>
    <w:div w:id="1664119321">
      <w:bodyDiv w:val="1"/>
      <w:marLeft w:val="0"/>
      <w:marRight w:val="0"/>
      <w:marTop w:val="0"/>
      <w:marBottom w:val="0"/>
      <w:divBdr>
        <w:top w:val="none" w:sz="0" w:space="0" w:color="auto"/>
        <w:left w:val="none" w:sz="0" w:space="0" w:color="auto"/>
        <w:bottom w:val="none" w:sz="0" w:space="0" w:color="auto"/>
        <w:right w:val="none" w:sz="0" w:space="0" w:color="auto"/>
      </w:divBdr>
    </w:div>
    <w:div w:id="1668287976">
      <w:bodyDiv w:val="1"/>
      <w:marLeft w:val="0"/>
      <w:marRight w:val="0"/>
      <w:marTop w:val="0"/>
      <w:marBottom w:val="0"/>
      <w:divBdr>
        <w:top w:val="none" w:sz="0" w:space="0" w:color="auto"/>
        <w:left w:val="none" w:sz="0" w:space="0" w:color="auto"/>
        <w:bottom w:val="none" w:sz="0" w:space="0" w:color="auto"/>
        <w:right w:val="none" w:sz="0" w:space="0" w:color="auto"/>
      </w:divBdr>
    </w:div>
    <w:div w:id="1687100794">
      <w:bodyDiv w:val="1"/>
      <w:marLeft w:val="0"/>
      <w:marRight w:val="0"/>
      <w:marTop w:val="0"/>
      <w:marBottom w:val="0"/>
      <w:divBdr>
        <w:top w:val="none" w:sz="0" w:space="0" w:color="auto"/>
        <w:left w:val="none" w:sz="0" w:space="0" w:color="auto"/>
        <w:bottom w:val="none" w:sz="0" w:space="0" w:color="auto"/>
        <w:right w:val="none" w:sz="0" w:space="0" w:color="auto"/>
      </w:divBdr>
    </w:div>
    <w:div w:id="1687361689">
      <w:bodyDiv w:val="1"/>
      <w:marLeft w:val="0"/>
      <w:marRight w:val="0"/>
      <w:marTop w:val="0"/>
      <w:marBottom w:val="0"/>
      <w:divBdr>
        <w:top w:val="none" w:sz="0" w:space="0" w:color="auto"/>
        <w:left w:val="none" w:sz="0" w:space="0" w:color="auto"/>
        <w:bottom w:val="none" w:sz="0" w:space="0" w:color="auto"/>
        <w:right w:val="none" w:sz="0" w:space="0" w:color="auto"/>
      </w:divBdr>
    </w:div>
    <w:div w:id="1752006025">
      <w:bodyDiv w:val="1"/>
      <w:marLeft w:val="0"/>
      <w:marRight w:val="0"/>
      <w:marTop w:val="0"/>
      <w:marBottom w:val="0"/>
      <w:divBdr>
        <w:top w:val="none" w:sz="0" w:space="0" w:color="auto"/>
        <w:left w:val="none" w:sz="0" w:space="0" w:color="auto"/>
        <w:bottom w:val="none" w:sz="0" w:space="0" w:color="auto"/>
        <w:right w:val="none" w:sz="0" w:space="0" w:color="auto"/>
      </w:divBdr>
    </w:div>
    <w:div w:id="1769042717">
      <w:bodyDiv w:val="1"/>
      <w:marLeft w:val="0"/>
      <w:marRight w:val="0"/>
      <w:marTop w:val="0"/>
      <w:marBottom w:val="0"/>
      <w:divBdr>
        <w:top w:val="none" w:sz="0" w:space="0" w:color="auto"/>
        <w:left w:val="none" w:sz="0" w:space="0" w:color="auto"/>
        <w:bottom w:val="none" w:sz="0" w:space="0" w:color="auto"/>
        <w:right w:val="none" w:sz="0" w:space="0" w:color="auto"/>
      </w:divBdr>
    </w:div>
    <w:div w:id="1780830014">
      <w:bodyDiv w:val="1"/>
      <w:marLeft w:val="0"/>
      <w:marRight w:val="0"/>
      <w:marTop w:val="0"/>
      <w:marBottom w:val="0"/>
      <w:divBdr>
        <w:top w:val="none" w:sz="0" w:space="0" w:color="auto"/>
        <w:left w:val="none" w:sz="0" w:space="0" w:color="auto"/>
        <w:bottom w:val="none" w:sz="0" w:space="0" w:color="auto"/>
        <w:right w:val="none" w:sz="0" w:space="0" w:color="auto"/>
      </w:divBdr>
    </w:div>
    <w:div w:id="1883127157">
      <w:bodyDiv w:val="1"/>
      <w:marLeft w:val="0"/>
      <w:marRight w:val="0"/>
      <w:marTop w:val="0"/>
      <w:marBottom w:val="0"/>
      <w:divBdr>
        <w:top w:val="none" w:sz="0" w:space="0" w:color="auto"/>
        <w:left w:val="none" w:sz="0" w:space="0" w:color="auto"/>
        <w:bottom w:val="none" w:sz="0" w:space="0" w:color="auto"/>
        <w:right w:val="none" w:sz="0" w:space="0" w:color="auto"/>
      </w:divBdr>
    </w:div>
    <w:div w:id="202304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D1D2B-0F41-4BB2-A3B1-7BD900470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2122</Words>
  <Characters>12096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Комп2</dc:creator>
  <cp:keywords/>
  <cp:lastModifiedBy>Admin</cp:lastModifiedBy>
  <cp:revision>3</cp:revision>
  <cp:lastPrinted>2018-06-11T23:52:00Z</cp:lastPrinted>
  <dcterms:created xsi:type="dcterms:W3CDTF">2020-10-25T05:31:00Z</dcterms:created>
  <dcterms:modified xsi:type="dcterms:W3CDTF">2020-10-25T05:33:00Z</dcterms:modified>
</cp:coreProperties>
</file>